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023B" w14:textId="6200A81C" w:rsidR="00CA0894" w:rsidRDefault="00CA0894" w:rsidP="00FF4088">
      <w:pPr>
        <w:tabs>
          <w:tab w:val="left" w:pos="9864"/>
        </w:tabs>
      </w:pPr>
      <w:bookmarkStart w:id="0" w:name="_GoBack"/>
      <w:bookmarkEnd w:id="0"/>
      <w:r w:rsidRPr="001E763B">
        <w:rPr>
          <w:noProof/>
        </w:rPr>
        <w:drawing>
          <wp:inline distT="0" distB="0" distL="0" distR="0" wp14:anchorId="5CD671CA" wp14:editId="29D842DA">
            <wp:extent cx="1271016" cy="457200"/>
            <wp:effectExtent l="0" t="0" r="5715" b="0"/>
            <wp:docPr id="6" name="Picture 6" descr="English Language Proficiency Assessments for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262">
        <w:tab/>
      </w:r>
      <w:r w:rsidRPr="009445CC">
        <w:rPr>
          <w:noProof/>
        </w:rPr>
        <w:drawing>
          <wp:inline distT="0" distB="0" distL="0" distR="0" wp14:anchorId="68897152" wp14:editId="6AE9E6B9">
            <wp:extent cx="561975" cy="561975"/>
            <wp:effectExtent l="0" t="0" r="9525" b="9525"/>
            <wp:docPr id="7" name="Picture 7" descr="Seal of the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E_ColorSeal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599B5" w14:textId="428C1AFB" w:rsidR="000F3FFD" w:rsidRPr="003C4F97" w:rsidRDefault="009F278C" w:rsidP="00FF4088">
      <w:pPr>
        <w:pStyle w:val="Heading1"/>
        <w:spacing w:before="240" w:after="0"/>
        <w:ind w:left="0" w:firstLine="0"/>
        <w:rPr>
          <w:sz w:val="36"/>
          <w:szCs w:val="36"/>
        </w:rPr>
      </w:pPr>
      <w:r w:rsidRPr="003C4F97">
        <w:rPr>
          <w:sz w:val="36"/>
          <w:szCs w:val="36"/>
        </w:rPr>
        <w:t xml:space="preserve">English Language Proficiency Assessments for California </w:t>
      </w:r>
      <w:r w:rsidR="000F3FFD" w:rsidRPr="003C4F97">
        <w:rPr>
          <w:sz w:val="36"/>
          <w:szCs w:val="36"/>
        </w:rPr>
        <w:t xml:space="preserve">Video Student Score Report </w:t>
      </w:r>
      <w:r w:rsidR="00A956B2">
        <w:rPr>
          <w:sz w:val="36"/>
          <w:szCs w:val="36"/>
        </w:rPr>
        <w:br/>
      </w:r>
      <w:r w:rsidR="000F3FFD" w:rsidRPr="003C4F97">
        <w:rPr>
          <w:sz w:val="36"/>
          <w:szCs w:val="36"/>
        </w:rPr>
        <w:t>B</w:t>
      </w:r>
      <w:r w:rsidR="009B7DE7" w:rsidRPr="003C4F97">
        <w:rPr>
          <w:sz w:val="36"/>
          <w:szCs w:val="36"/>
        </w:rPr>
        <w:t>est</w:t>
      </w:r>
      <w:r w:rsidR="000F3FFD" w:rsidRPr="003C4F97">
        <w:rPr>
          <w:sz w:val="36"/>
          <w:szCs w:val="36"/>
        </w:rPr>
        <w:t xml:space="preserve"> P</w:t>
      </w:r>
      <w:r w:rsidR="009B7DE7" w:rsidRPr="003C4F97">
        <w:rPr>
          <w:sz w:val="36"/>
          <w:szCs w:val="36"/>
        </w:rPr>
        <w:t>ractices</w:t>
      </w:r>
      <w:r w:rsidR="000F3FFD" w:rsidRPr="003C4F97">
        <w:rPr>
          <w:sz w:val="36"/>
          <w:szCs w:val="36"/>
        </w:rPr>
        <w:t xml:space="preserve"> G</w:t>
      </w:r>
      <w:r w:rsidR="009B7DE7" w:rsidRPr="003C4F97">
        <w:rPr>
          <w:sz w:val="36"/>
          <w:szCs w:val="36"/>
        </w:rPr>
        <w:t>uide</w:t>
      </w:r>
    </w:p>
    <w:p w14:paraId="2B5CA66D" w14:textId="6F59AAC5" w:rsidR="000F3FFD" w:rsidRDefault="000F3FFD" w:rsidP="003C4F97">
      <w:pPr>
        <w:spacing w:before="240"/>
      </w:pPr>
      <w:r>
        <w:t xml:space="preserve">Congratulations on </w:t>
      </w:r>
      <w:r w:rsidR="003C4F97">
        <w:t xml:space="preserve">your </w:t>
      </w:r>
      <w:r w:rsidR="00FF4088">
        <w:t xml:space="preserve">choice </w:t>
      </w:r>
      <w:r>
        <w:t xml:space="preserve">to purchase </w:t>
      </w:r>
      <w:r w:rsidR="00156996">
        <w:t>Video Student Score Reports (</w:t>
      </w:r>
      <w:r>
        <w:t>VSSRs</w:t>
      </w:r>
      <w:r w:rsidR="00156996">
        <w:t>)</w:t>
      </w:r>
      <w:r>
        <w:t xml:space="preserve">! This is a </w:t>
      </w:r>
      <w:r w:rsidR="00FF4088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beneficial decision</w:t>
      </w:r>
      <w:r w:rsidRPr="00237579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t>for many reasons, including the following:</w:t>
      </w:r>
    </w:p>
    <w:p w14:paraId="1C695F51" w14:textId="179E47EB" w:rsidR="000F3FFD" w:rsidRDefault="000F3FFD" w:rsidP="004A77AC">
      <w:pPr>
        <w:pStyle w:val="bullets"/>
      </w:pPr>
      <w:r>
        <w:t>VSSRs</w:t>
      </w:r>
      <w:r w:rsidR="003C4F97">
        <w:t xml:space="preserve"> </w:t>
      </w:r>
      <w:r>
        <w:t xml:space="preserve">reach a diverse range of families, including those for whom traditional score reporting may prove inaccessible or difficult to understand. </w:t>
      </w:r>
    </w:p>
    <w:p w14:paraId="117A775A" w14:textId="3561DD6E" w:rsidR="000F3FFD" w:rsidRDefault="000F3FFD" w:rsidP="004A77AC">
      <w:pPr>
        <w:pStyle w:val="bullets"/>
      </w:pPr>
      <w:r>
        <w:t xml:space="preserve">Each video is specific to the </w:t>
      </w:r>
      <w:r w:rsidR="003C4F97">
        <w:t>student</w:t>
      </w:r>
      <w:r>
        <w:t>,</w:t>
      </w:r>
      <w:r w:rsidDel="003C4F97">
        <w:t xml:space="preserve"> </w:t>
      </w:r>
      <w:r w:rsidR="003C4F97">
        <w:t xml:space="preserve">providing </w:t>
      </w:r>
      <w:r>
        <w:t xml:space="preserve">educators, students, and </w:t>
      </w:r>
      <w:r w:rsidR="009B08B7">
        <w:t xml:space="preserve">their </w:t>
      </w:r>
      <w:r>
        <w:t xml:space="preserve">parents </w:t>
      </w:r>
      <w:r w:rsidR="009B08B7">
        <w:t xml:space="preserve">or guardians </w:t>
      </w:r>
      <w:r>
        <w:t xml:space="preserve">with </w:t>
      </w:r>
      <w:r w:rsidR="008B0C28">
        <w:t xml:space="preserve">actionable insights that are </w:t>
      </w:r>
      <w:r>
        <w:t>easy</w:t>
      </w:r>
      <w:r w:rsidR="008B0C28">
        <w:t xml:space="preserve"> </w:t>
      </w:r>
      <w:r>
        <w:t>to</w:t>
      </w:r>
      <w:r w:rsidR="008B0C28">
        <w:t xml:space="preserve"> </w:t>
      </w:r>
      <w:r>
        <w:t xml:space="preserve">understand. </w:t>
      </w:r>
    </w:p>
    <w:p w14:paraId="05F4D8CE" w14:textId="5DA1A26F" w:rsidR="00922085" w:rsidRPr="002E5A6A" w:rsidRDefault="00922085" w:rsidP="004A77AC">
      <w:pPr>
        <w:pStyle w:val="bullets"/>
      </w:pPr>
      <w:r>
        <w:t xml:space="preserve">A voiceover in the student’s home language </w:t>
      </w:r>
      <w:r w:rsidR="004A77AC">
        <w:t xml:space="preserve">helps </w:t>
      </w:r>
      <w:r w:rsidRPr="002E5A6A">
        <w:t xml:space="preserve">the </w:t>
      </w:r>
      <w:r>
        <w:t>stud</w:t>
      </w:r>
      <w:r w:rsidRPr="002E5A6A">
        <w:t>e</w:t>
      </w:r>
      <w:r>
        <w:t>nt’s family</w:t>
      </w:r>
      <w:r w:rsidRPr="002E5A6A">
        <w:t xml:space="preserve"> </w:t>
      </w:r>
      <w:r w:rsidR="004A77AC">
        <w:t xml:space="preserve">to </w:t>
      </w:r>
      <w:r w:rsidRPr="002E5A6A">
        <w:t>understand the scores</w:t>
      </w:r>
      <w:r>
        <w:t>.</w:t>
      </w:r>
    </w:p>
    <w:p w14:paraId="224171C4" w14:textId="20E4F0E3" w:rsidR="000F3FFD" w:rsidRDefault="000F3FFD" w:rsidP="004A77AC">
      <w:pPr>
        <w:pStyle w:val="bullets"/>
      </w:pPr>
      <w:r>
        <w:t xml:space="preserve">VSSRs save time and money, </w:t>
      </w:r>
      <w:r w:rsidR="003C4F97">
        <w:t xml:space="preserve">as they render </w:t>
      </w:r>
      <w:r w:rsidR="009B08B7">
        <w:t xml:space="preserve">the </w:t>
      </w:r>
      <w:r w:rsidR="003C4F97">
        <w:t>printing and mailing of paper score reports unnecessary.</w:t>
      </w:r>
    </w:p>
    <w:p w14:paraId="43B63D47" w14:textId="0F28B31A" w:rsidR="000F3FFD" w:rsidRDefault="000F3FFD" w:rsidP="002A6819">
      <w:pPr>
        <w:pStyle w:val="bullets"/>
      </w:pPr>
      <w:r>
        <w:t>Video viewing is trackable</w:t>
      </w:r>
      <w:r w:rsidR="009B08B7">
        <w:t>;</w:t>
      </w:r>
      <w:r w:rsidR="003C4F97">
        <w:t xml:space="preserve"> </w:t>
      </w:r>
      <w:r>
        <w:t xml:space="preserve">through an embedded survey, </w:t>
      </w:r>
      <w:r w:rsidR="00922085">
        <w:t xml:space="preserve">you can determine </w:t>
      </w:r>
      <w:r>
        <w:t xml:space="preserve">whether the parent </w:t>
      </w:r>
      <w:r w:rsidR="009B08B7">
        <w:t xml:space="preserve">or guardian </w:t>
      </w:r>
      <w:r>
        <w:t>understood and acted on the VSSR.</w:t>
      </w:r>
    </w:p>
    <w:p w14:paraId="24AE454E" w14:textId="07EADD0C" w:rsidR="000F3FFD" w:rsidRPr="002E5A6A" w:rsidRDefault="000F3FFD" w:rsidP="00007CE7">
      <w:pPr>
        <w:pStyle w:val="bullets"/>
      </w:pPr>
      <w:r w:rsidRPr="002E5A6A">
        <w:t xml:space="preserve">The technology can “point” a parent </w:t>
      </w:r>
      <w:r w:rsidR="009B08B7">
        <w:t xml:space="preserve">or guardian </w:t>
      </w:r>
      <w:r w:rsidRPr="002E5A6A">
        <w:t xml:space="preserve">to specific conclusions, and even to personalized recommendations, such as resources that are aligned to a student’s needs. </w:t>
      </w:r>
    </w:p>
    <w:p w14:paraId="05AF7C82" w14:textId="4652B157" w:rsidR="000F3FFD" w:rsidRPr="00237579" w:rsidRDefault="000F3FFD" w:rsidP="00922085">
      <w:pPr>
        <w:spacing w:before="240"/>
      </w:pPr>
      <w:r>
        <w:t>The successful launch of any new tool or resource relies</w:t>
      </w:r>
      <w:r w:rsidR="00922085">
        <w:rPr>
          <w:strike/>
        </w:rPr>
        <w:t xml:space="preserve"> </w:t>
      </w:r>
      <w:r w:rsidRPr="00922085">
        <w:t>largely</w:t>
      </w:r>
      <w:r>
        <w:t xml:space="preserve"> on communication. </w:t>
      </w:r>
      <w:r w:rsidRPr="00237579">
        <w:t xml:space="preserve">Here are some specific suggestions for how to inform staff </w:t>
      </w:r>
      <w:r w:rsidR="008C580A">
        <w:t xml:space="preserve">about these videos </w:t>
      </w:r>
      <w:r w:rsidRPr="00237579">
        <w:t xml:space="preserve">before </w:t>
      </w:r>
      <w:r w:rsidR="008C580A">
        <w:t>they</w:t>
      </w:r>
      <w:r w:rsidRPr="00237579">
        <w:t xml:space="preserve"> are distributed: </w:t>
      </w:r>
    </w:p>
    <w:p w14:paraId="48C3FD40" w14:textId="21B9AAA4" w:rsidR="000F3FFD" w:rsidRDefault="003E7B60" w:rsidP="004A77AC">
      <w:pPr>
        <w:pStyle w:val="bullets"/>
      </w:pPr>
      <w:r>
        <w:t>T</w:t>
      </w:r>
      <w:r w:rsidR="000F3FFD">
        <w:t xml:space="preserve">ake steps to raise awareness. </w:t>
      </w:r>
    </w:p>
    <w:p w14:paraId="21D7494F" w14:textId="649FC1EB" w:rsidR="000F3FFD" w:rsidRDefault="000F3FFD" w:rsidP="004A77AC">
      <w:pPr>
        <w:pStyle w:val="bullets2"/>
      </w:pPr>
      <w:r>
        <w:t xml:space="preserve">The </w:t>
      </w:r>
      <w:r w:rsidR="002643BD">
        <w:t xml:space="preserve">day the </w:t>
      </w:r>
      <w:r>
        <w:t xml:space="preserve">videos </w:t>
      </w:r>
      <w:r w:rsidR="002643BD">
        <w:t>are released</w:t>
      </w:r>
      <w:r>
        <w:t xml:space="preserve"> should </w:t>
      </w:r>
      <w:r w:rsidRPr="00922085">
        <w:t>not</w:t>
      </w:r>
      <w:r>
        <w:t xml:space="preserve"> be the first time </w:t>
      </w:r>
      <w:r w:rsidR="003E7B60">
        <w:t xml:space="preserve">that </w:t>
      </w:r>
      <w:r>
        <w:t xml:space="preserve">a </w:t>
      </w:r>
      <w:r w:rsidR="00CA15F4">
        <w:t>local educational agency’s (LEA’s)</w:t>
      </w:r>
      <w:r>
        <w:t xml:space="preserve"> stakeholders hear about them. </w:t>
      </w:r>
    </w:p>
    <w:p w14:paraId="5B2412FF" w14:textId="7224E635" w:rsidR="000F3FFD" w:rsidRDefault="000F3FFD" w:rsidP="004A77AC">
      <w:pPr>
        <w:pStyle w:val="bullets2"/>
      </w:pPr>
      <w:r>
        <w:t xml:space="preserve">Be clear about </w:t>
      </w:r>
      <w:r w:rsidR="002643BD">
        <w:t xml:space="preserve">the </w:t>
      </w:r>
      <w:r>
        <w:t>timing and purpose</w:t>
      </w:r>
      <w:r w:rsidR="002643BD">
        <w:t xml:space="preserve"> of these resources</w:t>
      </w:r>
      <w:r>
        <w:t xml:space="preserve">. </w:t>
      </w:r>
    </w:p>
    <w:p w14:paraId="11F99C6D" w14:textId="77777777" w:rsidR="000F3FFD" w:rsidRDefault="000F3FFD" w:rsidP="00FF4088">
      <w:pPr>
        <w:pStyle w:val="bullets2"/>
      </w:pPr>
      <w:r>
        <w:t>Share samples in advance.</w:t>
      </w:r>
    </w:p>
    <w:p w14:paraId="2FF2C8A2" w14:textId="242A72F1" w:rsidR="000F3FFD" w:rsidRDefault="000F3FFD" w:rsidP="004A77AC">
      <w:pPr>
        <w:pStyle w:val="bullets"/>
      </w:pPr>
      <w:r>
        <w:t>Explain the benefits of VSSR</w:t>
      </w:r>
      <w:r w:rsidR="002643BD">
        <w:t>s</w:t>
      </w:r>
      <w:r>
        <w:t xml:space="preserve"> and how </w:t>
      </w:r>
      <w:r w:rsidR="00922085">
        <w:t>COVID-19</w:t>
      </w:r>
      <w:r>
        <w:t xml:space="preserve"> has increased the need to support students and </w:t>
      </w:r>
      <w:r w:rsidR="003E7B60">
        <w:t xml:space="preserve">their </w:t>
      </w:r>
      <w:r>
        <w:t xml:space="preserve">families in achieving students’ learning goals in accessible and engaging ways. </w:t>
      </w:r>
      <w:r w:rsidR="00922085">
        <w:t>Make clear</w:t>
      </w:r>
      <w:r>
        <w:t xml:space="preserve"> that the videos have been modified to reflect the past year’s shifted schedule and priorities, and that parents </w:t>
      </w:r>
      <w:r w:rsidR="003E7B60">
        <w:t xml:space="preserve">and guardians </w:t>
      </w:r>
      <w:r>
        <w:t xml:space="preserve">understand that the aim of the video is to inform them, so that they might support their children’s learning. </w:t>
      </w:r>
    </w:p>
    <w:p w14:paraId="1007A9D3" w14:textId="43A1DA57" w:rsidR="000F3FFD" w:rsidRPr="002E5A6A" w:rsidRDefault="002643BD" w:rsidP="004A77AC">
      <w:pPr>
        <w:pStyle w:val="bullets"/>
      </w:pPr>
      <w:r>
        <w:t>C</w:t>
      </w:r>
      <w:r w:rsidR="000F3FFD">
        <w:t>onsider</w:t>
      </w:r>
      <w:r w:rsidR="000F3FFD" w:rsidDel="00922085">
        <w:t xml:space="preserve"> </w:t>
      </w:r>
      <w:r w:rsidR="00922085">
        <w:t xml:space="preserve">asking </w:t>
      </w:r>
      <w:r w:rsidR="000F3FFD">
        <w:t>school p</w:t>
      </w:r>
      <w:r w:rsidR="000F3FFD" w:rsidRPr="002E5A6A">
        <w:t xml:space="preserve">rincipals </w:t>
      </w:r>
      <w:r w:rsidR="00922085">
        <w:t xml:space="preserve">to </w:t>
      </w:r>
      <w:r w:rsidR="000F3FFD" w:rsidRPr="002E5A6A">
        <w:t>share a link to th</w:t>
      </w:r>
      <w:r w:rsidR="009F278C">
        <w:t>e</w:t>
      </w:r>
      <w:r w:rsidR="000F3FFD" w:rsidRPr="002E5A6A">
        <w:t xml:space="preserve"> </w:t>
      </w:r>
      <w:r w:rsidR="000F3FFD">
        <w:t xml:space="preserve">sample </w:t>
      </w:r>
      <w:r w:rsidR="000F3FFD" w:rsidRPr="002E5A6A">
        <w:t xml:space="preserve">video (or </w:t>
      </w:r>
      <w:r w:rsidR="000F3FFD">
        <w:t xml:space="preserve">better yet, </w:t>
      </w:r>
      <w:r w:rsidR="003E7B60">
        <w:t xml:space="preserve">to </w:t>
      </w:r>
      <w:r w:rsidR="000F3FFD" w:rsidRPr="002E5A6A">
        <w:t xml:space="preserve">watch </w:t>
      </w:r>
      <w:r w:rsidR="007F65B0">
        <w:t xml:space="preserve">it </w:t>
      </w:r>
      <w:r w:rsidR="000F3FFD">
        <w:t>with the</w:t>
      </w:r>
      <w:r w:rsidR="003E7B60">
        <w:t xml:space="preserve"> school’s</w:t>
      </w:r>
      <w:r w:rsidR="000F3FFD">
        <w:t xml:space="preserve"> staff </w:t>
      </w:r>
      <w:r w:rsidR="000F3FFD" w:rsidRPr="002E5A6A">
        <w:t>during a staff meetin</w:t>
      </w:r>
      <w:r w:rsidR="000F3FFD">
        <w:t xml:space="preserve">g) so that teachers and </w:t>
      </w:r>
      <w:r w:rsidR="00DF7549">
        <w:t xml:space="preserve">other </w:t>
      </w:r>
      <w:r w:rsidR="000F3FFD">
        <w:t>staff understand what parents</w:t>
      </w:r>
      <w:r w:rsidR="003E7B60">
        <w:t xml:space="preserve"> and guardians</w:t>
      </w:r>
      <w:r w:rsidR="000F3FFD">
        <w:t xml:space="preserve"> will experience. </w:t>
      </w:r>
    </w:p>
    <w:p w14:paraId="110AB542" w14:textId="12D6BE71" w:rsidR="000F3FFD" w:rsidRDefault="000F3FFD" w:rsidP="00FF4088">
      <w:pPr>
        <w:pStyle w:val="bullets"/>
      </w:pPr>
      <w:r>
        <w:t>B</w:t>
      </w:r>
      <w:r w:rsidRPr="002E5A6A">
        <w:t xml:space="preserve">uild excitement </w:t>
      </w:r>
      <w:r>
        <w:t>about</w:t>
      </w:r>
      <w:r w:rsidRPr="002E5A6A">
        <w:t xml:space="preserve"> these videos! This</w:t>
      </w:r>
      <w:r>
        <w:t xml:space="preserve"> new technology</w:t>
      </w:r>
      <w:r w:rsidRPr="002E5A6A">
        <w:t xml:space="preserve"> is a tool to provide insights and </w:t>
      </w:r>
      <w:r>
        <w:t xml:space="preserve">to </w:t>
      </w:r>
      <w:r w:rsidRPr="002E5A6A">
        <w:t xml:space="preserve">prompt action. </w:t>
      </w:r>
      <w:r>
        <w:t xml:space="preserve">School leaders can set the tone for this new offering—and teachers do not need to make any additional effort at all. </w:t>
      </w:r>
      <w:r w:rsidR="00DF7549">
        <w:t>Adapting and using the following sample memo</w:t>
      </w:r>
      <w:r w:rsidR="00007CE7">
        <w:t>randum</w:t>
      </w:r>
      <w:r w:rsidR="00DF7549">
        <w:t xml:space="preserve"> can help foster enthusiasm among school staff, which </w:t>
      </w:r>
      <w:r w:rsidR="00120A01">
        <w:t>in turn generates</w:t>
      </w:r>
      <w:r w:rsidR="00DF7549">
        <w:t xml:space="preserve"> momentum for this resource. </w:t>
      </w:r>
    </w:p>
    <w:p w14:paraId="19972E63" w14:textId="65203981" w:rsidR="00DF7549" w:rsidRPr="00DA72F2" w:rsidRDefault="00DF7549" w:rsidP="00FF4088">
      <w:pPr>
        <w:pStyle w:val="Memobluebackground"/>
        <w:keepNext/>
        <w:jc w:val="center"/>
        <w:rPr>
          <w:b/>
        </w:rPr>
      </w:pPr>
      <w:r w:rsidRPr="00DA72F2">
        <w:rPr>
          <w:b/>
        </w:rPr>
        <w:lastRenderedPageBreak/>
        <w:t>S</w:t>
      </w:r>
      <w:r>
        <w:rPr>
          <w:b/>
        </w:rPr>
        <w:t>ample</w:t>
      </w:r>
      <w:r w:rsidRPr="00DA72F2">
        <w:rPr>
          <w:b/>
        </w:rPr>
        <w:t xml:space="preserve"> M</w:t>
      </w:r>
      <w:r>
        <w:rPr>
          <w:b/>
        </w:rPr>
        <w:t>emo</w:t>
      </w:r>
      <w:r w:rsidR="00007CE7">
        <w:rPr>
          <w:b/>
        </w:rPr>
        <w:t>randum</w:t>
      </w:r>
      <w:r w:rsidRPr="00DA72F2">
        <w:rPr>
          <w:b/>
        </w:rPr>
        <w:t xml:space="preserve"> </w:t>
      </w:r>
      <w:r>
        <w:rPr>
          <w:b/>
        </w:rPr>
        <w:t>to</w:t>
      </w:r>
      <w:r w:rsidRPr="00DA72F2">
        <w:rPr>
          <w:b/>
        </w:rPr>
        <w:t xml:space="preserve"> S</w:t>
      </w:r>
      <w:r>
        <w:rPr>
          <w:b/>
        </w:rPr>
        <w:t>chool</w:t>
      </w:r>
      <w:r w:rsidRPr="00DA72F2">
        <w:rPr>
          <w:b/>
        </w:rPr>
        <w:t xml:space="preserve"> S</w:t>
      </w:r>
      <w:r>
        <w:rPr>
          <w:b/>
        </w:rPr>
        <w:t>taff</w:t>
      </w:r>
    </w:p>
    <w:p w14:paraId="57DB47D5" w14:textId="75DCE628" w:rsidR="00DF7549" w:rsidRPr="00DA72F2" w:rsidRDefault="00DF7549" w:rsidP="00DF7549">
      <w:pPr>
        <w:pStyle w:val="Memobluebackground"/>
      </w:pPr>
      <w:r w:rsidRPr="00DA72F2">
        <w:rPr>
          <w:b/>
        </w:rPr>
        <w:t>ANNOUNCEMENT:</w:t>
      </w:r>
      <w:r w:rsidRPr="00DA72F2">
        <w:t xml:space="preserve"> Our </w:t>
      </w:r>
      <w:r w:rsidR="00A956B2">
        <w:t>local educational agency (LEA)</w:t>
      </w:r>
      <w:r w:rsidRPr="00DA72F2">
        <w:t xml:space="preserve"> is providing </w:t>
      </w:r>
      <w:r w:rsidR="00A956B2">
        <w:t>English Language Proficiency Assessments for California (</w:t>
      </w:r>
      <w:r w:rsidRPr="00DA72F2">
        <w:t>ELPAC</w:t>
      </w:r>
      <w:r w:rsidR="00A956B2">
        <w:t>)</w:t>
      </w:r>
      <w:r w:rsidRPr="00DA72F2">
        <w:t xml:space="preserve"> video reports to parents</w:t>
      </w:r>
      <w:r w:rsidR="00E25107">
        <w:t xml:space="preserve"> and guardians</w:t>
      </w:r>
      <w:r w:rsidRPr="00DA72F2">
        <w:t>! We appreciate your support in making the rollout a success.</w:t>
      </w:r>
    </w:p>
    <w:p w14:paraId="125F953E" w14:textId="36767282" w:rsidR="00DF7549" w:rsidRPr="00DA72F2" w:rsidRDefault="00DF7549" w:rsidP="00DF7549">
      <w:pPr>
        <w:pStyle w:val="Memobluebackground"/>
      </w:pPr>
      <w:r w:rsidRPr="00DA72F2">
        <w:rPr>
          <w:b/>
        </w:rPr>
        <w:t>WHAT:</w:t>
      </w:r>
      <w:r w:rsidRPr="00DA72F2">
        <w:t xml:space="preserve"> </w:t>
      </w:r>
      <w:r w:rsidR="00007CE7">
        <w:t>V</w:t>
      </w:r>
      <w:r w:rsidRPr="00DA72F2">
        <w:t xml:space="preserve">ideo </w:t>
      </w:r>
      <w:r>
        <w:t xml:space="preserve">reports </w:t>
      </w:r>
      <w:r w:rsidRPr="00DA72F2">
        <w:t>explain the test and provide a personalized explanation of each student’s results.</w:t>
      </w:r>
    </w:p>
    <w:p w14:paraId="77ED1D59" w14:textId="3F559E32" w:rsidR="00DF7549" w:rsidRPr="00DA72F2" w:rsidRDefault="00DF7549" w:rsidP="00DF7549">
      <w:pPr>
        <w:pStyle w:val="Memobluebackground"/>
      </w:pPr>
      <w:r w:rsidRPr="00DA72F2">
        <w:rPr>
          <w:b/>
        </w:rPr>
        <w:t>WHO:</w:t>
      </w:r>
      <w:r w:rsidRPr="00DA72F2">
        <w:t xml:space="preserve"> All families in our </w:t>
      </w:r>
      <w:r w:rsidR="00A956B2">
        <w:t>LEA</w:t>
      </w:r>
      <w:r w:rsidRPr="00DA72F2">
        <w:t xml:space="preserve"> who have a child who took the ELPAC will receive </w:t>
      </w:r>
      <w:r>
        <w:t xml:space="preserve">a link to </w:t>
      </w:r>
      <w:r w:rsidR="00007CE7">
        <w:t>a</w:t>
      </w:r>
      <w:r w:rsidRPr="00DA72F2">
        <w:t xml:space="preserve"> video </w:t>
      </w:r>
      <w:r w:rsidR="00007CE7">
        <w:t xml:space="preserve">report </w:t>
      </w:r>
      <w:r w:rsidRPr="00DA72F2">
        <w:t xml:space="preserve">(in English, </w:t>
      </w:r>
      <w:r w:rsidR="00922085">
        <w:t>as well as</w:t>
      </w:r>
      <w:r w:rsidR="00007CE7">
        <w:t xml:space="preserve"> in</w:t>
      </w:r>
      <w:r w:rsidR="00922085">
        <w:t xml:space="preserve"> their home language if it is </w:t>
      </w:r>
      <w:r w:rsidRPr="00DA72F2">
        <w:t xml:space="preserve">Spanish, Vietnamese, </w:t>
      </w:r>
      <w:r>
        <w:t>Ma</w:t>
      </w:r>
      <w:r w:rsidRPr="00DA72F2">
        <w:t>n</w:t>
      </w:r>
      <w:r>
        <w:t>darin</w:t>
      </w:r>
      <w:r w:rsidRPr="00DA72F2">
        <w:t>, or Filipino)</w:t>
      </w:r>
      <w:r>
        <w:t>.</w:t>
      </w:r>
    </w:p>
    <w:p w14:paraId="5E8BD784" w14:textId="0EE1864D" w:rsidR="00DF7549" w:rsidRPr="00DA72F2" w:rsidRDefault="00DF7549" w:rsidP="00DF7549">
      <w:pPr>
        <w:pStyle w:val="Memobluebackground"/>
      </w:pPr>
      <w:r w:rsidRPr="00DA72F2">
        <w:rPr>
          <w:b/>
        </w:rPr>
        <w:t>WHEN:</w:t>
      </w:r>
      <w:r w:rsidRPr="00DA72F2">
        <w:t xml:space="preserve"> </w:t>
      </w:r>
      <w:r w:rsidR="00007CE7">
        <w:t xml:space="preserve">Video reports will be posted on </w:t>
      </w:r>
      <w:r>
        <w:t>July</w:t>
      </w:r>
      <w:r w:rsidRPr="00DA72F2">
        <w:t xml:space="preserve"> 15</w:t>
      </w:r>
      <w:r w:rsidR="005B1581">
        <w:t>, 2021</w:t>
      </w:r>
      <w:r w:rsidR="00007CE7">
        <w:t>.</w:t>
      </w:r>
    </w:p>
    <w:p w14:paraId="35D7CA48" w14:textId="1E5A277A" w:rsidR="00DF7549" w:rsidRPr="00DA72F2" w:rsidRDefault="00DF7549" w:rsidP="00DF7549">
      <w:pPr>
        <w:pStyle w:val="Memobluebackground"/>
      </w:pPr>
      <w:r w:rsidRPr="00DA72F2">
        <w:rPr>
          <w:b/>
        </w:rPr>
        <w:t>HOW:</w:t>
      </w:r>
      <w:r w:rsidRPr="00DA72F2">
        <w:t xml:space="preserve"> Our </w:t>
      </w:r>
      <w:r w:rsidR="00922085">
        <w:t>IT</w:t>
      </w:r>
      <w:r w:rsidR="0021201F" w:rsidRPr="00DA72F2" w:rsidDel="00922085">
        <w:t xml:space="preserve"> </w:t>
      </w:r>
      <w:r w:rsidRPr="00DA72F2">
        <w:t xml:space="preserve">team will post these links to the parent portal. We will also text parents </w:t>
      </w:r>
      <w:r w:rsidR="00E25107">
        <w:t>and guardians</w:t>
      </w:r>
      <w:r w:rsidR="00E25107" w:rsidRPr="00DA72F2">
        <w:t xml:space="preserve"> </w:t>
      </w:r>
      <w:r w:rsidRPr="00DA72F2">
        <w:t>links to their child’s video</w:t>
      </w:r>
      <w:r>
        <w:t>.</w:t>
      </w:r>
    </w:p>
    <w:p w14:paraId="3277F224" w14:textId="3F731374" w:rsidR="00DF7549" w:rsidRPr="00DA72F2" w:rsidRDefault="00DF7549" w:rsidP="00DF7549">
      <w:pPr>
        <w:pStyle w:val="Memobluebackground"/>
      </w:pPr>
      <w:r w:rsidRPr="00DA72F2">
        <w:rPr>
          <w:b/>
        </w:rPr>
        <w:t>BENEFITS:</w:t>
      </w:r>
      <w:r w:rsidRPr="00DA72F2">
        <w:t xml:space="preserve"> Th</w:t>
      </w:r>
      <w:r w:rsidR="00D9755F">
        <w:t xml:space="preserve">e </w:t>
      </w:r>
      <w:r w:rsidRPr="00DA72F2">
        <w:t>ELPAC video will serve as a tool for you as well. It will engage parents</w:t>
      </w:r>
      <w:r w:rsidR="005B1581">
        <w:t xml:space="preserve"> and guardians,</w:t>
      </w:r>
      <w:r w:rsidRPr="00DA72F2">
        <w:t xml:space="preserve"> enable them to better understand their child’s strengths and areas of improvement, </w:t>
      </w:r>
      <w:r w:rsidR="00E25107">
        <w:t>and</w:t>
      </w:r>
      <w:r w:rsidRPr="00DA72F2">
        <w:t xml:space="preserve"> provide steps they can take to help support their child. This should help reinforce your communication efforts with students and </w:t>
      </w:r>
      <w:r w:rsidR="00E25107">
        <w:t xml:space="preserve">their </w:t>
      </w:r>
      <w:r w:rsidRPr="00DA72F2">
        <w:t>parents</w:t>
      </w:r>
      <w:r w:rsidR="00E25107">
        <w:t xml:space="preserve"> </w:t>
      </w:r>
      <w:r w:rsidR="00C26614">
        <w:t>or</w:t>
      </w:r>
      <w:r w:rsidR="00E25107">
        <w:t xml:space="preserve"> guardians</w:t>
      </w:r>
      <w:r w:rsidRPr="00DA72F2">
        <w:t xml:space="preserve">. </w:t>
      </w:r>
    </w:p>
    <w:p w14:paraId="62D861E4" w14:textId="1EB4D097" w:rsidR="000F3FFD" w:rsidRDefault="0021201F" w:rsidP="004A77AC">
      <w:pPr>
        <w:pStyle w:val="bullets"/>
      </w:pPr>
      <w:r>
        <w:t>Remind staff that</w:t>
      </w:r>
      <w:r w:rsidR="000F3FFD">
        <w:t xml:space="preserve"> VSSRs can make more families aware of student progress. Parents may </w:t>
      </w:r>
      <w:r>
        <w:t xml:space="preserve">use </w:t>
      </w:r>
      <w:r w:rsidR="0082456C">
        <w:t>VSSRs</w:t>
      </w:r>
      <w:r>
        <w:t xml:space="preserve"> to be informed and prepared</w:t>
      </w:r>
      <w:r w:rsidR="000F3FFD">
        <w:t xml:space="preserve"> when discussing student scores and progress during parent</w:t>
      </w:r>
      <w:r w:rsidR="00B825BA">
        <w:t>/</w:t>
      </w:r>
      <w:r w:rsidR="001D32BF">
        <w:t>guardian</w:t>
      </w:r>
      <w:r w:rsidR="000F3FFD">
        <w:t xml:space="preserve">–teacher conferences and in </w:t>
      </w:r>
      <w:r w:rsidR="00873142">
        <w:t>other</w:t>
      </w:r>
      <w:r w:rsidR="000F3FFD">
        <w:t xml:space="preserve"> meetings.</w:t>
      </w:r>
    </w:p>
    <w:p w14:paraId="1062531D" w14:textId="60EE66AA" w:rsidR="000F3FFD" w:rsidRPr="00237579" w:rsidRDefault="000F3FFD" w:rsidP="000F3FFD">
      <w:r>
        <w:t xml:space="preserve">Again, to maximize the number of VSSRs viewed, it is helpful if </w:t>
      </w:r>
      <w:r w:rsidR="00CA15F4">
        <w:t>an LEA</w:t>
      </w:r>
      <w:r>
        <w:t xml:space="preserve"> can build awareness and curiosity so that parents</w:t>
      </w:r>
      <w:r w:rsidR="001D32BF">
        <w:t xml:space="preserve"> and guardians</w:t>
      </w:r>
      <w:r>
        <w:t xml:space="preserve"> understand what the videos include. </w:t>
      </w:r>
      <w:r w:rsidRPr="00237579">
        <w:t xml:space="preserve">Here are some specific suggestions for how to notify parents </w:t>
      </w:r>
      <w:r w:rsidR="001D32BF">
        <w:t>and guardians</w:t>
      </w:r>
      <w:r w:rsidR="001D32BF" w:rsidRPr="00237579">
        <w:t xml:space="preserve"> </w:t>
      </w:r>
      <w:r w:rsidRPr="00237579">
        <w:t xml:space="preserve">before these videos are distributed: </w:t>
      </w:r>
    </w:p>
    <w:p w14:paraId="5B5B166C" w14:textId="62C16657" w:rsidR="000F3FFD" w:rsidRDefault="000F3FFD" w:rsidP="004A77AC">
      <w:pPr>
        <w:pStyle w:val="bullets"/>
      </w:pPr>
      <w:r>
        <w:t>Parent</w:t>
      </w:r>
      <w:r w:rsidR="00DA202D">
        <w:t xml:space="preserve"> </w:t>
      </w:r>
      <w:r>
        <w:t>Teacher Association or Parent</w:t>
      </w:r>
      <w:r w:rsidR="00DA202D">
        <w:t xml:space="preserve"> </w:t>
      </w:r>
      <w:r>
        <w:t>Teacher Organization meeting</w:t>
      </w:r>
      <w:r w:rsidR="005C25B0">
        <w:t>s</w:t>
      </w:r>
      <w:r>
        <w:t xml:space="preserve">—Read the announcement, watch the sample video together, </w:t>
      </w:r>
      <w:r w:rsidR="005C25B0">
        <w:t xml:space="preserve">and </w:t>
      </w:r>
      <w:r>
        <w:t xml:space="preserve">review any </w:t>
      </w:r>
      <w:r w:rsidR="0091601E">
        <w:t xml:space="preserve">relevant dates, such as when </w:t>
      </w:r>
      <w:r w:rsidR="003B09C0">
        <w:t>parents</w:t>
      </w:r>
      <w:r w:rsidR="0091601E">
        <w:t xml:space="preserve"> </w:t>
      </w:r>
      <w:r w:rsidR="00E3460D">
        <w:t>and guardians</w:t>
      </w:r>
      <w:r w:rsidR="00E3460D" w:rsidRPr="00237579">
        <w:t xml:space="preserve"> </w:t>
      </w:r>
      <w:r w:rsidR="0091601E">
        <w:t>can expect to receive their video links</w:t>
      </w:r>
      <w:r w:rsidDel="0091601E">
        <w:t>.</w:t>
      </w:r>
    </w:p>
    <w:p w14:paraId="50781130" w14:textId="03C4E89D" w:rsidR="000F3FFD" w:rsidRDefault="000F3FFD" w:rsidP="004A77AC">
      <w:pPr>
        <w:pStyle w:val="bullets"/>
      </w:pPr>
      <w:r>
        <w:t>School newsletters</w:t>
      </w:r>
      <w:r w:rsidR="00426E41">
        <w:t>—</w:t>
      </w:r>
      <w:r>
        <w:t>Use the “</w:t>
      </w:r>
      <w:r w:rsidR="00DF7549">
        <w:t>Sample M</w:t>
      </w:r>
      <w:r>
        <w:t>emo</w:t>
      </w:r>
      <w:r w:rsidR="00007CE7">
        <w:t>randum</w:t>
      </w:r>
      <w:r>
        <w:t xml:space="preserve"> to Parents</w:t>
      </w:r>
      <w:r w:rsidR="00E3460D">
        <w:t xml:space="preserve"> and Guardians</w:t>
      </w:r>
      <w:r>
        <w:t xml:space="preserve">” provided </w:t>
      </w:r>
      <w:r w:rsidR="00DF7549">
        <w:t>next</w:t>
      </w:r>
      <w:r>
        <w:t>.</w:t>
      </w:r>
    </w:p>
    <w:p w14:paraId="27D6A24C" w14:textId="204D242C" w:rsidR="009B2EA4" w:rsidRPr="00DA72F2" w:rsidRDefault="009B2EA4" w:rsidP="009B2EA4">
      <w:pPr>
        <w:pStyle w:val="Memobluebackground"/>
        <w:jc w:val="center"/>
        <w:rPr>
          <w:b/>
        </w:rPr>
      </w:pPr>
      <w:r w:rsidRPr="00DA72F2">
        <w:rPr>
          <w:b/>
        </w:rPr>
        <w:t>S</w:t>
      </w:r>
      <w:r w:rsidR="00574945">
        <w:rPr>
          <w:b/>
        </w:rPr>
        <w:t>ample</w:t>
      </w:r>
      <w:r w:rsidRPr="00DA72F2">
        <w:rPr>
          <w:b/>
        </w:rPr>
        <w:t xml:space="preserve"> M</w:t>
      </w:r>
      <w:r w:rsidR="00574945">
        <w:rPr>
          <w:b/>
        </w:rPr>
        <w:t>emo</w:t>
      </w:r>
      <w:r w:rsidR="00007CE7">
        <w:rPr>
          <w:b/>
        </w:rPr>
        <w:t>randum</w:t>
      </w:r>
      <w:r w:rsidRPr="00DA72F2">
        <w:rPr>
          <w:b/>
        </w:rPr>
        <w:t xml:space="preserve"> </w:t>
      </w:r>
      <w:r w:rsidR="00574945">
        <w:rPr>
          <w:b/>
        </w:rPr>
        <w:t>to</w:t>
      </w:r>
      <w:r w:rsidR="00574945" w:rsidRPr="00DA72F2">
        <w:rPr>
          <w:b/>
        </w:rPr>
        <w:t xml:space="preserve"> P</w:t>
      </w:r>
      <w:r w:rsidR="00574945">
        <w:rPr>
          <w:b/>
        </w:rPr>
        <w:t>arents</w:t>
      </w:r>
      <w:r w:rsidR="00E3460D" w:rsidRPr="00E3460D">
        <w:rPr>
          <w:b/>
        </w:rPr>
        <w:t xml:space="preserve"> and Guardians</w:t>
      </w:r>
    </w:p>
    <w:p w14:paraId="1E436AB4" w14:textId="308003E1" w:rsidR="009B2EA4" w:rsidRDefault="009B2EA4" w:rsidP="009B2EA4">
      <w:pPr>
        <w:pStyle w:val="Memobluebackground"/>
      </w:pPr>
      <w:r w:rsidRPr="00DA72F2">
        <w:t>I</w:t>
      </w:r>
      <w:r w:rsidR="004B791B">
        <w:t xml:space="preserve"> a</w:t>
      </w:r>
      <w:r w:rsidRPr="00DA72F2">
        <w:t xml:space="preserve">m pleased to let you know that you will soon receive a personalized video describing your child’s scores on </w:t>
      </w:r>
      <w:r w:rsidR="004B791B">
        <w:t xml:space="preserve">the </w:t>
      </w:r>
      <w:r w:rsidR="005C25B0">
        <w:t>English Language Proficiency Assessments for California</w:t>
      </w:r>
      <w:r w:rsidR="0082456C">
        <w:t xml:space="preserve"> (ELPAC)</w:t>
      </w:r>
      <w:r w:rsidRPr="00DA72F2">
        <w:t xml:space="preserve">. </w:t>
      </w:r>
    </w:p>
    <w:p w14:paraId="701D005E" w14:textId="72EDBEFC" w:rsidR="009B2EA4" w:rsidRDefault="009B2EA4" w:rsidP="009B2EA4">
      <w:pPr>
        <w:pStyle w:val="Memobluebackground"/>
      </w:pPr>
      <w:r w:rsidRPr="00DA72F2">
        <w:t>The ELPAC is a test that every English learner takes to assess their progress in learning English. Please watch for an email</w:t>
      </w:r>
      <w:r w:rsidR="005C25B0">
        <w:t xml:space="preserve"> </w:t>
      </w:r>
      <w:r>
        <w:t>or</w:t>
      </w:r>
      <w:r w:rsidRPr="00DA72F2">
        <w:t xml:space="preserve"> text message with a link to your personalized video. The link will take you to a page on </w:t>
      </w:r>
      <w:r w:rsidR="00BB0897">
        <w:t>the</w:t>
      </w:r>
      <w:r w:rsidR="00BB0897" w:rsidRPr="00DA72F2">
        <w:t xml:space="preserve"> </w:t>
      </w:r>
      <w:r w:rsidR="00755AC3">
        <w:t xml:space="preserve">parent </w:t>
      </w:r>
      <w:r w:rsidR="00BB0897">
        <w:t>portal with your child</w:t>
      </w:r>
      <w:r w:rsidRPr="00DA72F2">
        <w:t xml:space="preserve">’s </w:t>
      </w:r>
      <w:r w:rsidR="00BB0897">
        <w:t>school information</w:t>
      </w:r>
      <w:r w:rsidRPr="00DA72F2">
        <w:t xml:space="preserve">, where you will find this video. We are excited to provide these to </w:t>
      </w:r>
      <w:r w:rsidR="0091601E">
        <w:t xml:space="preserve">our </w:t>
      </w:r>
      <w:r w:rsidR="00D2238A">
        <w:t xml:space="preserve">school </w:t>
      </w:r>
      <w:r w:rsidR="0091601E">
        <w:t>district’s families</w:t>
      </w:r>
      <w:r w:rsidR="005C25B0">
        <w:t>,</w:t>
      </w:r>
      <w:r w:rsidRPr="00DA72F2">
        <w:t xml:space="preserve"> and we encourage you to watch the video with your child!</w:t>
      </w:r>
    </w:p>
    <w:p w14:paraId="2938441E" w14:textId="78C4C37E" w:rsidR="000F3FFD" w:rsidRDefault="00CA15F4" w:rsidP="004A77AC">
      <w:pPr>
        <w:pStyle w:val="bullets"/>
      </w:pPr>
      <w:r>
        <w:t xml:space="preserve">LEA </w:t>
      </w:r>
      <w:r w:rsidR="000F3FFD">
        <w:t>newsletters or blasts</w:t>
      </w:r>
      <w:r w:rsidR="0082456C">
        <w:t>—</w:t>
      </w:r>
      <w:r w:rsidR="000F3FFD">
        <w:t>Use the “</w:t>
      </w:r>
      <w:r w:rsidR="00DF7549">
        <w:t>Sample M</w:t>
      </w:r>
      <w:r w:rsidR="000F3FFD">
        <w:t>emo</w:t>
      </w:r>
      <w:r w:rsidR="00007CE7">
        <w:t>randum</w:t>
      </w:r>
      <w:r w:rsidR="000F3FFD">
        <w:t xml:space="preserve"> to Parents</w:t>
      </w:r>
      <w:r w:rsidR="00E3460D">
        <w:t xml:space="preserve"> and Guardians</w:t>
      </w:r>
      <w:r w:rsidR="000F3FFD">
        <w:t xml:space="preserve">” </w:t>
      </w:r>
      <w:r w:rsidR="00BE1CDB">
        <w:t>previously</w:t>
      </w:r>
      <w:r w:rsidR="009B2EA4">
        <w:t xml:space="preserve"> </w:t>
      </w:r>
      <w:r w:rsidR="000F3FFD">
        <w:t xml:space="preserve">provided. A link to the sample video can be included. </w:t>
      </w:r>
    </w:p>
    <w:p w14:paraId="6E99F907" w14:textId="35420A7C" w:rsidR="000F3FFD" w:rsidRDefault="000F3FFD" w:rsidP="00BA4923">
      <w:pPr>
        <w:pStyle w:val="bullets"/>
        <w:keepNext/>
      </w:pPr>
      <w:r>
        <w:lastRenderedPageBreak/>
        <w:t>Phone call or text message</w:t>
      </w:r>
      <w:r w:rsidR="00426E41">
        <w:t>—</w:t>
      </w:r>
      <w:r>
        <w:t>Call or text the day the video links are available.</w:t>
      </w:r>
    </w:p>
    <w:p w14:paraId="23F38259" w14:textId="58DE7E87" w:rsidR="000F3FFD" w:rsidRDefault="000F3FFD" w:rsidP="004A77AC">
      <w:pPr>
        <w:pStyle w:val="bullets"/>
      </w:pPr>
      <w:r>
        <w:t>School assembly—Hold an assembly to show students a sample video and encourage the students to ask the</w:t>
      </w:r>
      <w:r w:rsidR="005C25B0">
        <w:t>ir</w:t>
      </w:r>
      <w:r>
        <w:t xml:space="preserve"> parents</w:t>
      </w:r>
      <w:r w:rsidR="00E3460D">
        <w:t xml:space="preserve"> </w:t>
      </w:r>
      <w:r w:rsidR="003A2E21">
        <w:t>or</w:t>
      </w:r>
      <w:r w:rsidR="00E3460D">
        <w:t xml:space="preserve"> </w:t>
      </w:r>
      <w:r>
        <w:t>guardians about it as “homework.”</w:t>
      </w:r>
    </w:p>
    <w:p w14:paraId="3C05EAC3" w14:textId="0A209F64" w:rsidR="000F3FFD" w:rsidRDefault="000F3FFD" w:rsidP="000F3FFD">
      <w:r>
        <w:t>To engage as many parents</w:t>
      </w:r>
      <w:r w:rsidR="00E3460D">
        <w:t xml:space="preserve"> and guardians</w:t>
      </w:r>
      <w:r>
        <w:t xml:space="preserve"> </w:t>
      </w:r>
      <w:r w:rsidR="005C25B0">
        <w:t xml:space="preserve">as </w:t>
      </w:r>
      <w:r>
        <w:t xml:space="preserve">possible, including those who do not </w:t>
      </w:r>
      <w:r w:rsidR="005C25B0">
        <w:t>r</w:t>
      </w:r>
      <w:r>
        <w:t>ea</w:t>
      </w:r>
      <w:r w:rsidR="005C25B0">
        <w:t>d</w:t>
      </w:r>
      <w:r>
        <w:t xml:space="preserve"> English, </w:t>
      </w:r>
      <w:r w:rsidR="00750256">
        <w:t xml:space="preserve">it is </w:t>
      </w:r>
      <w:r>
        <w:t xml:space="preserve">highly </w:t>
      </w:r>
      <w:r w:rsidR="00951D88">
        <w:t>recommend</w:t>
      </w:r>
      <w:r w:rsidR="00750256">
        <w:t>ed</w:t>
      </w:r>
      <w:r w:rsidRPr="00CB6888">
        <w:t xml:space="preserve"> that </w:t>
      </w:r>
      <w:r w:rsidR="00CA15F4">
        <w:t>LEAs</w:t>
      </w:r>
      <w:r w:rsidR="00750256" w:rsidRPr="00CB6888">
        <w:t xml:space="preserve"> </w:t>
      </w:r>
      <w:r>
        <w:t>employ</w:t>
      </w:r>
      <w:r w:rsidRPr="00CB6888">
        <w:t xml:space="preserve"> multiple methods </w:t>
      </w:r>
      <w:r w:rsidR="005C25B0">
        <w:t>for</w:t>
      </w:r>
      <w:r w:rsidR="005C25B0" w:rsidRPr="00CB6888">
        <w:t xml:space="preserve"> </w:t>
      </w:r>
      <w:r w:rsidR="005C25B0">
        <w:t>distributing the information and links</w:t>
      </w:r>
      <w:r w:rsidRPr="00CB6888">
        <w:t xml:space="preserve">. </w:t>
      </w:r>
      <w:r w:rsidR="00E3460D">
        <w:t>T</w:t>
      </w:r>
      <w:r w:rsidRPr="00CB6888">
        <w:t>he best ways to ens</w:t>
      </w:r>
      <w:r>
        <w:t>ure every video is viewed</w:t>
      </w:r>
      <w:r w:rsidR="00E3460D">
        <w:t xml:space="preserve"> are as follows</w:t>
      </w:r>
      <w:r>
        <w:t>:</w:t>
      </w:r>
    </w:p>
    <w:p w14:paraId="4E4B3452" w14:textId="0AD02D8F" w:rsidR="000F3FFD" w:rsidRDefault="000F3FFD" w:rsidP="004A77AC">
      <w:pPr>
        <w:pStyle w:val="bullets"/>
      </w:pPr>
      <w:r>
        <w:t>F</w:t>
      </w:r>
      <w:r w:rsidR="00E4115B">
        <w:t>air</w:t>
      </w:r>
      <w:r>
        <w:t>: Place these video links on a parent portal</w:t>
      </w:r>
      <w:r w:rsidR="00B85C6E">
        <w:t>.</w:t>
      </w:r>
      <w:r>
        <w:t xml:space="preserve"> </w:t>
      </w:r>
    </w:p>
    <w:p w14:paraId="3623041B" w14:textId="7A411CC3" w:rsidR="000F3FFD" w:rsidRDefault="00E4115B" w:rsidP="004A77AC">
      <w:pPr>
        <w:pStyle w:val="bullets"/>
      </w:pPr>
      <w:r>
        <w:t>Good</w:t>
      </w:r>
      <w:r w:rsidR="000F3FFD">
        <w:t xml:space="preserve">: Send an email alert </w:t>
      </w:r>
      <w:r w:rsidR="0091601E">
        <w:t xml:space="preserve">or a paper flyer </w:t>
      </w:r>
      <w:r w:rsidR="000F3FFD">
        <w:t xml:space="preserve">about these videos being available and remind parents to check </w:t>
      </w:r>
      <w:r w:rsidR="00B85C6E">
        <w:t xml:space="preserve">the </w:t>
      </w:r>
      <w:r w:rsidR="000F3FFD">
        <w:t>portal</w:t>
      </w:r>
      <w:r w:rsidR="00E3460D">
        <w:t>.</w:t>
      </w:r>
      <w:r w:rsidR="000F3FFD">
        <w:t xml:space="preserve"> </w:t>
      </w:r>
      <w:r w:rsidR="00E3460D">
        <w:t>I</w:t>
      </w:r>
      <w:r w:rsidR="000F3FFD">
        <w:t>deally, include a link directly to the page with the video.</w:t>
      </w:r>
    </w:p>
    <w:p w14:paraId="7861633C" w14:textId="311643C6" w:rsidR="000F3FFD" w:rsidRDefault="00E4115B" w:rsidP="004A77AC">
      <w:pPr>
        <w:pStyle w:val="bullets"/>
      </w:pPr>
      <w:r>
        <w:t>Better</w:t>
      </w:r>
      <w:r w:rsidR="000F3FFD">
        <w:t>: T</w:t>
      </w:r>
      <w:r w:rsidR="000F3FFD" w:rsidRPr="002E5A6A">
        <w:t xml:space="preserve">ext </w:t>
      </w:r>
      <w:r w:rsidR="000F3FFD">
        <w:t xml:space="preserve">these video links </w:t>
      </w:r>
      <w:r w:rsidR="005C25B0">
        <w:t>using</w:t>
      </w:r>
      <w:r w:rsidR="005C25B0" w:rsidRPr="002E5A6A">
        <w:t xml:space="preserve"> </w:t>
      </w:r>
      <w:r w:rsidR="005C25B0">
        <w:t>the</w:t>
      </w:r>
      <w:r w:rsidR="000F3FFD" w:rsidRPr="002E5A6A">
        <w:t xml:space="preserve"> </w:t>
      </w:r>
      <w:r w:rsidR="00CA15F4">
        <w:t>LEA’s</w:t>
      </w:r>
      <w:r w:rsidR="00CA15F4" w:rsidRPr="002E5A6A">
        <w:t xml:space="preserve"> </w:t>
      </w:r>
      <w:r w:rsidR="000F3FFD" w:rsidRPr="002E5A6A">
        <w:t xml:space="preserve">trusted </w:t>
      </w:r>
      <w:r w:rsidR="00B7157E">
        <w:t xml:space="preserve">communication </w:t>
      </w:r>
      <w:r w:rsidR="000F3FFD" w:rsidRPr="002E5A6A">
        <w:t xml:space="preserve">service </w:t>
      </w:r>
      <w:r w:rsidR="000F3FFD">
        <w:t>(e.g.,</w:t>
      </w:r>
      <w:r w:rsidR="00951D88">
        <w:t> </w:t>
      </w:r>
      <w:proofErr w:type="spellStart"/>
      <w:r w:rsidR="000F3FFD">
        <w:t>SchoolMessenger</w:t>
      </w:r>
      <w:proofErr w:type="spellEnd"/>
      <w:r w:rsidR="000F3FFD">
        <w:t>)</w:t>
      </w:r>
      <w:r w:rsidR="0091601E">
        <w:t>,</w:t>
      </w:r>
      <w:r w:rsidR="000F3FFD">
        <w:t xml:space="preserve"> </w:t>
      </w:r>
      <w:r w:rsidR="00A2771D" w:rsidRPr="0091601E">
        <w:rPr>
          <w:b/>
        </w:rPr>
        <w:t>or</w:t>
      </w:r>
      <w:r w:rsidR="00A2771D">
        <w:t xml:space="preserve"> </w:t>
      </w:r>
      <w:r w:rsidR="000F3FFD">
        <w:t xml:space="preserve">via </w:t>
      </w:r>
      <w:hyperlink r:id="rId9" w:history="1">
        <w:r w:rsidR="000F3FFD" w:rsidRPr="005A3186">
          <w:rPr>
            <w:rStyle w:val="Hyperlink"/>
          </w:rPr>
          <w:t>Spotlight</w:t>
        </w:r>
      </w:hyperlink>
      <w:r w:rsidR="0091601E">
        <w:t xml:space="preserve">, the company that has </w:t>
      </w:r>
      <w:r w:rsidR="003B09C0">
        <w:t>created</w:t>
      </w:r>
      <w:r w:rsidR="0091601E">
        <w:t xml:space="preserve"> the videos</w:t>
      </w:r>
      <w:r w:rsidR="000F3FFD" w:rsidDel="0091601E">
        <w:t>.</w:t>
      </w:r>
    </w:p>
    <w:p w14:paraId="4B28F66C" w14:textId="3E32E2FD" w:rsidR="000F3FFD" w:rsidRPr="004A77AC" w:rsidRDefault="00E4115B" w:rsidP="00CC7A64">
      <w:pPr>
        <w:pStyle w:val="bullets"/>
        <w:rPr>
          <w:b/>
        </w:rPr>
      </w:pPr>
      <w:r w:rsidRPr="004A77AC">
        <w:rPr>
          <w:b/>
        </w:rPr>
        <w:t>Best</w:t>
      </w:r>
      <w:r w:rsidR="000F3FFD" w:rsidRPr="004A77AC">
        <w:rPr>
          <w:b/>
        </w:rPr>
        <w:t xml:space="preserve">: </w:t>
      </w:r>
      <w:r w:rsidR="00CC7A64">
        <w:rPr>
          <w:b/>
        </w:rPr>
        <w:t xml:space="preserve">Use </w:t>
      </w:r>
      <w:proofErr w:type="gramStart"/>
      <w:r w:rsidR="00CC7A64">
        <w:rPr>
          <w:b/>
        </w:rPr>
        <w:t>a</w:t>
      </w:r>
      <w:r w:rsidR="000F3FFD" w:rsidRPr="004A77AC">
        <w:rPr>
          <w:b/>
        </w:rPr>
        <w:t>ll of</w:t>
      </w:r>
      <w:proofErr w:type="gramEnd"/>
      <w:r w:rsidR="000F3FFD" w:rsidRPr="004A77AC">
        <w:rPr>
          <w:b/>
        </w:rPr>
        <w:t xml:space="preserve"> </w:t>
      </w:r>
      <w:r w:rsidR="00426E41" w:rsidRPr="004A77AC">
        <w:rPr>
          <w:b/>
        </w:rPr>
        <w:t>these options</w:t>
      </w:r>
      <w:r w:rsidR="000F3FFD" w:rsidRPr="004A77AC">
        <w:rPr>
          <w:b/>
        </w:rPr>
        <w:t xml:space="preserve">! Text parents </w:t>
      </w:r>
      <w:r w:rsidR="0082456C" w:rsidRPr="004A77AC">
        <w:rPr>
          <w:b/>
          <w:i/>
          <w:iCs/>
        </w:rPr>
        <w:t>and</w:t>
      </w:r>
      <w:r w:rsidR="000F3FFD" w:rsidRPr="004A77AC">
        <w:rPr>
          <w:b/>
        </w:rPr>
        <w:t xml:space="preserve"> email them </w:t>
      </w:r>
      <w:r w:rsidR="0082456C" w:rsidRPr="004A77AC">
        <w:rPr>
          <w:b/>
          <w:i/>
          <w:iCs/>
        </w:rPr>
        <w:t>and</w:t>
      </w:r>
      <w:r w:rsidR="000F3FFD" w:rsidRPr="004A77AC">
        <w:rPr>
          <w:b/>
        </w:rPr>
        <w:t xml:space="preserve"> post the links </w:t>
      </w:r>
      <w:r w:rsidR="0091601E" w:rsidRPr="004A77AC">
        <w:rPr>
          <w:b/>
        </w:rPr>
        <w:t xml:space="preserve">to </w:t>
      </w:r>
      <w:r w:rsidR="000F3FFD" w:rsidRPr="004A77AC">
        <w:rPr>
          <w:b/>
        </w:rPr>
        <w:t xml:space="preserve">a portal. </w:t>
      </w:r>
    </w:p>
    <w:p w14:paraId="101D858B" w14:textId="0990A97A" w:rsidR="000F3FFD" w:rsidRDefault="000F3FFD" w:rsidP="003C72D5">
      <w:pPr>
        <w:spacing w:before="240"/>
      </w:pPr>
      <w:r>
        <w:t xml:space="preserve">Parents </w:t>
      </w:r>
      <w:r w:rsidR="00951D88">
        <w:t xml:space="preserve">and guardians </w:t>
      </w:r>
      <w:r>
        <w:t>are very busy</w:t>
      </w:r>
      <w:r w:rsidR="00B85C6E">
        <w:t>,</w:t>
      </w:r>
      <w:r>
        <w:t xml:space="preserve"> and there is a lot of information coming at them all the time. </w:t>
      </w:r>
      <w:r w:rsidR="00951D88">
        <w:t xml:space="preserve">Make </w:t>
      </w:r>
      <w:r>
        <w:t>sure</w:t>
      </w:r>
      <w:r w:rsidR="0091601E">
        <w:t xml:space="preserve"> that</w:t>
      </w:r>
      <w:r>
        <w:t xml:space="preserve"> this announcement reaches every parent</w:t>
      </w:r>
      <w:r w:rsidR="00951D88">
        <w:t xml:space="preserve"> and guardian</w:t>
      </w:r>
      <w:r>
        <w:t xml:space="preserve"> by </w:t>
      </w:r>
      <w:r w:rsidR="005C25B0">
        <w:t xml:space="preserve">using </w:t>
      </w:r>
      <w:proofErr w:type="gramStart"/>
      <w:r w:rsidRPr="00FF4088">
        <w:rPr>
          <w:b/>
        </w:rPr>
        <w:t>all</w:t>
      </w:r>
      <w:r>
        <w:t xml:space="preserve"> </w:t>
      </w:r>
      <w:r w:rsidR="00951D88">
        <w:t>of</w:t>
      </w:r>
      <w:proofErr w:type="gramEnd"/>
      <w:r w:rsidR="00951D88">
        <w:t xml:space="preserve"> </w:t>
      </w:r>
      <w:r>
        <w:t xml:space="preserve">the </w:t>
      </w:r>
      <w:r w:rsidR="00951D88">
        <w:t xml:space="preserve">aforementioned </w:t>
      </w:r>
      <w:r>
        <w:t xml:space="preserve">methods, rather than only one. </w:t>
      </w:r>
    </w:p>
    <w:p w14:paraId="1BE5AFDC" w14:textId="77F3A227" w:rsidR="000F3FFD" w:rsidRPr="00CB6888" w:rsidRDefault="000F3FFD" w:rsidP="000F3FFD">
      <w:r>
        <w:t>Email</w:t>
      </w:r>
      <w:r w:rsidR="00CC7A64">
        <w:t>s</w:t>
      </w:r>
      <w:r>
        <w:t xml:space="preserve"> and text</w:t>
      </w:r>
      <w:r w:rsidR="00CC7A64">
        <w:t>s</w:t>
      </w:r>
      <w:r>
        <w:t xml:space="preserve"> work well</w:t>
      </w:r>
      <w:r w:rsidR="0091601E">
        <w:t>; just be sure to use</w:t>
      </w:r>
      <w:r w:rsidR="005C25B0" w:rsidRPr="00CB6888">
        <w:t xml:space="preserve"> </w:t>
      </w:r>
      <w:r w:rsidRPr="00CB6888">
        <w:t>concise language and thoughtful timing.</w:t>
      </w:r>
    </w:p>
    <w:p w14:paraId="4CD25E66" w14:textId="6D3F6D6F" w:rsidR="000F3FFD" w:rsidRPr="002E5A6A" w:rsidRDefault="000F3FFD" w:rsidP="004A77AC">
      <w:pPr>
        <w:pStyle w:val="bullets"/>
      </w:pPr>
      <w:r w:rsidRPr="002E5A6A">
        <w:t xml:space="preserve">Subject </w:t>
      </w:r>
      <w:r w:rsidR="0082456C">
        <w:t>l</w:t>
      </w:r>
      <w:r w:rsidRPr="002E5A6A">
        <w:t xml:space="preserve">ine </w:t>
      </w:r>
      <w:r w:rsidR="0082456C">
        <w:t>e</w:t>
      </w:r>
      <w:r w:rsidRPr="002E5A6A">
        <w:t>xamples:</w:t>
      </w:r>
    </w:p>
    <w:p w14:paraId="3D7C4AFE" w14:textId="5E23B247" w:rsidR="000F3FFD" w:rsidRPr="002E5A6A" w:rsidRDefault="0091601E" w:rsidP="00FF4088">
      <w:pPr>
        <w:pStyle w:val="bullets2"/>
        <w:contextualSpacing/>
      </w:pPr>
      <w:r>
        <w:t xml:space="preserve">Innovative </w:t>
      </w:r>
      <w:r w:rsidR="000F3FFD" w:rsidRPr="002E5A6A">
        <w:t xml:space="preserve">New Video Covering Your Child’s </w:t>
      </w:r>
      <w:r w:rsidR="000F3FFD">
        <w:t>ELPAC</w:t>
      </w:r>
      <w:r>
        <w:t xml:space="preserve"> Results</w:t>
      </w:r>
    </w:p>
    <w:p w14:paraId="6455C73D" w14:textId="3A3F02A9" w:rsidR="000F3FFD" w:rsidRPr="002E5A6A" w:rsidRDefault="000F3FFD" w:rsidP="00FF4088">
      <w:pPr>
        <w:pStyle w:val="bullets2"/>
        <w:contextualSpacing/>
      </w:pPr>
      <w:r w:rsidRPr="002E5A6A">
        <w:t xml:space="preserve">New Video About Your Child’s </w:t>
      </w:r>
      <w:r>
        <w:t>ELPAC</w:t>
      </w:r>
      <w:r w:rsidRPr="002E5A6A">
        <w:t xml:space="preserve"> Results</w:t>
      </w:r>
    </w:p>
    <w:p w14:paraId="49C96E9D" w14:textId="6049FDD4" w:rsidR="000F3FFD" w:rsidRPr="002E5A6A" w:rsidRDefault="000F3FFD" w:rsidP="00FF4088">
      <w:pPr>
        <w:pStyle w:val="bullets2"/>
        <w:contextualSpacing/>
      </w:pPr>
      <w:r w:rsidRPr="002E5A6A">
        <w:t xml:space="preserve">Just For You: Your Child’s </w:t>
      </w:r>
      <w:r>
        <w:t>ELPAC</w:t>
      </w:r>
      <w:r w:rsidR="0091601E">
        <w:t xml:space="preserve"> </w:t>
      </w:r>
      <w:r w:rsidRPr="002E5A6A">
        <w:t>Explained</w:t>
      </w:r>
    </w:p>
    <w:p w14:paraId="4FA555C0" w14:textId="58A0B49E" w:rsidR="000F3FFD" w:rsidRPr="002E5A6A" w:rsidRDefault="000F3FFD" w:rsidP="00FF4088">
      <w:pPr>
        <w:pStyle w:val="bullets2"/>
        <w:contextualSpacing/>
      </w:pPr>
      <w:r w:rsidRPr="002E5A6A">
        <w:t xml:space="preserve">Introducing: A Short Video For </w:t>
      </w:r>
      <w:r w:rsidR="0091601E">
        <w:t>[</w:t>
      </w:r>
      <w:r w:rsidR="00A956B2">
        <w:t>LEA</w:t>
      </w:r>
      <w:r w:rsidR="0091601E">
        <w:t xml:space="preserve"> name]</w:t>
      </w:r>
      <w:r w:rsidRPr="002E5A6A">
        <w:t xml:space="preserve"> Parents</w:t>
      </w:r>
      <w:r w:rsidR="005E7F77">
        <w:t xml:space="preserve"> and Guardians</w:t>
      </w:r>
    </w:p>
    <w:p w14:paraId="14D782FD" w14:textId="253EACD2" w:rsidR="000F3FFD" w:rsidRPr="002E5A6A" w:rsidRDefault="000F3FFD" w:rsidP="002A6819">
      <w:pPr>
        <w:pStyle w:val="bullets"/>
        <w:contextualSpacing/>
      </w:pPr>
      <w:r w:rsidRPr="002E5A6A">
        <w:t>Best day</w:t>
      </w:r>
      <w:r w:rsidR="00B85C6E">
        <w:t xml:space="preserve"> and </w:t>
      </w:r>
      <w:r w:rsidRPr="002E5A6A">
        <w:t xml:space="preserve">time to send out emails: </w:t>
      </w:r>
      <w:r w:rsidR="00B85C6E">
        <w:t>Tuesday through Thursday</w:t>
      </w:r>
      <w:r w:rsidRPr="002E5A6A">
        <w:t xml:space="preserve"> </w:t>
      </w:r>
      <w:r w:rsidR="00B85C6E">
        <w:t>between 8 a.m. and 10 a.m.</w:t>
      </w:r>
    </w:p>
    <w:p w14:paraId="2AC8EE64" w14:textId="283DF461" w:rsidR="000F3FFD" w:rsidRPr="002E5A6A" w:rsidRDefault="000F3FFD" w:rsidP="004A77AC">
      <w:pPr>
        <w:pStyle w:val="bullets"/>
        <w:contextualSpacing/>
      </w:pPr>
      <w:r w:rsidRPr="002E5A6A">
        <w:t>Best day</w:t>
      </w:r>
      <w:r w:rsidR="00B85C6E">
        <w:t xml:space="preserve"> and </w:t>
      </w:r>
      <w:r w:rsidRPr="002E5A6A">
        <w:t xml:space="preserve">time to send out texts: Friday </w:t>
      </w:r>
      <w:r w:rsidR="00B85C6E">
        <w:t>between 8 a.m. and 10 a.m.</w:t>
      </w:r>
    </w:p>
    <w:p w14:paraId="1200247A" w14:textId="72358C65" w:rsidR="00A42267" w:rsidRDefault="000F3FFD">
      <w:r>
        <w:t>When it comes to text message campaigns, there is</w:t>
      </w:r>
      <w:r w:rsidR="00CA15F4">
        <w:t xml:space="preserve"> </w:t>
      </w:r>
      <w:r>
        <w:t>n</w:t>
      </w:r>
      <w:r w:rsidR="00CA15F4">
        <w:t>o</w:t>
      </w:r>
      <w:r>
        <w:t xml:space="preserve"> magic time </w:t>
      </w:r>
      <w:r w:rsidR="00B85C6E">
        <w:t xml:space="preserve">to send messages </w:t>
      </w:r>
      <w:r>
        <w:t xml:space="preserve">that will guarantee your success. After all, </w:t>
      </w:r>
      <w:r w:rsidR="00A7391C">
        <w:t>people</w:t>
      </w:r>
      <w:r w:rsidR="0091601E">
        <w:t xml:space="preserve"> check </w:t>
      </w:r>
      <w:r w:rsidR="00A7391C">
        <w:t>thei</w:t>
      </w:r>
      <w:r w:rsidR="0091601E">
        <w:t>r mobile phones 150 times a day</w:t>
      </w:r>
      <w:r w:rsidR="00A7391C">
        <w:t xml:space="preserve"> on average</w:t>
      </w:r>
      <w:r w:rsidR="0091601E">
        <w:t xml:space="preserve">! </w:t>
      </w:r>
      <w:r w:rsidRPr="4A5E80E8">
        <w:rPr>
          <w:i/>
          <w:iCs/>
        </w:rPr>
        <w:t>When</w:t>
      </w:r>
      <w:r>
        <w:t xml:space="preserve"> those check-ins occur is </w:t>
      </w:r>
      <w:r w:rsidR="009348C4">
        <w:t>determined by</w:t>
      </w:r>
      <w:r>
        <w:t xml:space="preserve"> individual behaviors and preferences. </w:t>
      </w:r>
      <w:r w:rsidR="00E4115B">
        <w:t>That said,</w:t>
      </w:r>
      <w:r>
        <w:t xml:space="preserve"> VSSR</w:t>
      </w:r>
      <w:r w:rsidR="0015154F">
        <w:t>s</w:t>
      </w:r>
      <w:r>
        <w:t xml:space="preserve"> </w:t>
      </w:r>
      <w:r w:rsidR="00E4115B">
        <w:t>ha</w:t>
      </w:r>
      <w:r w:rsidR="00A7391C">
        <w:t>ve</w:t>
      </w:r>
      <w:r w:rsidR="00E4115B">
        <w:t xml:space="preserve"> been </w:t>
      </w:r>
      <w:r w:rsidR="00A7391C">
        <w:t>found to have a high viewing rate</w:t>
      </w:r>
      <w:r w:rsidR="00E4115B">
        <w:t xml:space="preserve"> </w:t>
      </w:r>
      <w:r>
        <w:t>on Friday mornings.</w:t>
      </w:r>
    </w:p>
    <w:p w14:paraId="31BC2E84" w14:textId="5EC94DFC" w:rsidR="005A3186" w:rsidRDefault="00A7391C" w:rsidP="005A3186">
      <w:pPr>
        <w:spacing w:before="240"/>
      </w:pPr>
      <w:r>
        <w:rPr>
          <w:b/>
          <w:i/>
          <w:iCs/>
        </w:rPr>
        <w:t>Are you i</w:t>
      </w:r>
      <w:r w:rsidR="005A3186" w:rsidRPr="00FF4088">
        <w:rPr>
          <w:b/>
          <w:i/>
          <w:iCs/>
        </w:rPr>
        <w:t xml:space="preserve">nterested in learning more about </w:t>
      </w:r>
      <w:r>
        <w:rPr>
          <w:b/>
          <w:i/>
          <w:iCs/>
        </w:rPr>
        <w:t>VSSRs</w:t>
      </w:r>
      <w:r w:rsidR="005A3186" w:rsidRPr="00FF4088">
        <w:rPr>
          <w:b/>
          <w:i/>
          <w:iCs/>
        </w:rPr>
        <w:t>?</w:t>
      </w:r>
      <w:r w:rsidR="005A3186">
        <w:rPr>
          <w:i/>
          <w:iCs/>
        </w:rPr>
        <w:t xml:space="preserve"> </w:t>
      </w:r>
      <w:r w:rsidR="005A3186">
        <w:t xml:space="preserve">Feel free to reach out to the team at Spotlight with questions, or even with suggestions </w:t>
      </w:r>
      <w:r w:rsidR="00951D88">
        <w:t>for improvement</w:t>
      </w:r>
      <w:r w:rsidR="005A3186">
        <w:t>. These reports are intended to help parents</w:t>
      </w:r>
      <w:r w:rsidR="00F14B73">
        <w:t xml:space="preserve"> and guardians</w:t>
      </w:r>
      <w:r w:rsidR="005A3186">
        <w:t xml:space="preserve"> understand </w:t>
      </w:r>
      <w:r w:rsidR="00951D88">
        <w:t xml:space="preserve">their child’s </w:t>
      </w:r>
      <w:r w:rsidR="005A3186">
        <w:t>English-language “journeys</w:t>
      </w:r>
      <w:r w:rsidR="00410A72">
        <w:t>,</w:t>
      </w:r>
      <w:r w:rsidR="005A3186">
        <w:t>” and to provide th</w:t>
      </w:r>
      <w:r w:rsidR="00F14B73">
        <w:t>em</w:t>
      </w:r>
      <w:r w:rsidR="005A3186">
        <w:t xml:space="preserve"> with ways to support their </w:t>
      </w:r>
      <w:r w:rsidR="00951D88">
        <w:t xml:space="preserve">child’s </w:t>
      </w:r>
      <w:r w:rsidR="005A3186">
        <w:t xml:space="preserve">learning. We </w:t>
      </w:r>
      <w:r>
        <w:t>hope</w:t>
      </w:r>
      <w:r w:rsidR="005A3186">
        <w:t xml:space="preserve"> that you share this objective</w:t>
      </w:r>
      <w:r>
        <w:t xml:space="preserve"> and welcome </w:t>
      </w:r>
      <w:r w:rsidR="005A3186">
        <w:t>your input.</w:t>
      </w:r>
    </w:p>
    <w:p w14:paraId="79D45EBA" w14:textId="5CD569EE" w:rsidR="005A3186" w:rsidRPr="005A3186" w:rsidRDefault="00BB0249" w:rsidP="00FF4088">
      <w:pPr>
        <w:spacing w:before="240"/>
        <w:jc w:val="center"/>
      </w:pPr>
      <w:hyperlink r:id="rId10" w:history="1">
        <w:r w:rsidR="005A3186" w:rsidRPr="002A0456">
          <w:rPr>
            <w:rStyle w:val="Hyperlink"/>
          </w:rPr>
          <w:t>info@spotlight-education.com</w:t>
        </w:r>
      </w:hyperlink>
      <w:r w:rsidR="005A3186">
        <w:t xml:space="preserve"> </w:t>
      </w:r>
      <w:r w:rsidR="005A3186">
        <w:tab/>
      </w:r>
      <w:hyperlink r:id="rId11" w:tooltip="Spotlight Education website" w:history="1">
        <w:r w:rsidR="005A3186" w:rsidRPr="002A0456">
          <w:rPr>
            <w:rStyle w:val="Hyperlink"/>
          </w:rPr>
          <w:t>www.spotlight-education.com</w:t>
        </w:r>
      </w:hyperlink>
      <w:r w:rsidR="005A3186">
        <w:tab/>
        <w:t>530</w:t>
      </w:r>
      <w:r w:rsidR="00BA4923">
        <w:t>-</w:t>
      </w:r>
      <w:r w:rsidR="005A3186">
        <w:t>746</w:t>
      </w:r>
      <w:r w:rsidR="00BA4923">
        <w:t>-</w:t>
      </w:r>
      <w:r w:rsidR="005A3186">
        <w:t>5078</w:t>
      </w:r>
    </w:p>
    <w:sectPr w:rsidR="005A3186" w:rsidRPr="005A3186" w:rsidSect="00CA0894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AE87E" w14:textId="77777777" w:rsidR="00BB0249" w:rsidRDefault="00BB0249" w:rsidP="00CA0894">
      <w:pPr>
        <w:spacing w:after="0"/>
      </w:pPr>
      <w:r>
        <w:separator/>
      </w:r>
    </w:p>
  </w:endnote>
  <w:endnote w:type="continuationSeparator" w:id="0">
    <w:p w14:paraId="0F3B8679" w14:textId="77777777" w:rsidR="00BB0249" w:rsidRDefault="00BB0249" w:rsidP="00CA0894">
      <w:pPr>
        <w:spacing w:after="0"/>
      </w:pPr>
      <w:r>
        <w:continuationSeparator/>
      </w:r>
    </w:p>
  </w:endnote>
  <w:endnote w:type="continuationNotice" w:id="1">
    <w:p w14:paraId="6A0391B8" w14:textId="77777777" w:rsidR="00BB0249" w:rsidRDefault="00BB02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97CB" w14:textId="1C5FEE75" w:rsidR="00887262" w:rsidRDefault="00887262" w:rsidP="005A3186">
    <w:pPr>
      <w:pStyle w:val="Footer"/>
      <w:tabs>
        <w:tab w:val="clear" w:pos="4320"/>
        <w:tab w:val="clear" w:pos="8640"/>
        <w:tab w:val="right" w:pos="10530"/>
      </w:tabs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tab/>
      <w:t>March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7B01" w14:textId="36E11DB5" w:rsidR="00887262" w:rsidRDefault="00887262" w:rsidP="00CA0894">
    <w:pPr>
      <w:pStyle w:val="Footer"/>
      <w:tabs>
        <w:tab w:val="clear" w:pos="4320"/>
        <w:tab w:val="clear" w:pos="8640"/>
        <w:tab w:val="right" w:pos="9360"/>
      </w:tabs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ptab w:relativeTo="margin" w:alignment="right" w:leader="none"/>
    </w:r>
    <w: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1C34B" w14:textId="77777777" w:rsidR="00BB0249" w:rsidRDefault="00BB0249" w:rsidP="00CA0894">
      <w:pPr>
        <w:spacing w:after="0"/>
      </w:pPr>
      <w:r>
        <w:separator/>
      </w:r>
    </w:p>
  </w:footnote>
  <w:footnote w:type="continuationSeparator" w:id="0">
    <w:p w14:paraId="36F239C8" w14:textId="77777777" w:rsidR="00BB0249" w:rsidRDefault="00BB0249" w:rsidP="00CA0894">
      <w:pPr>
        <w:spacing w:after="0"/>
      </w:pPr>
      <w:r>
        <w:continuationSeparator/>
      </w:r>
    </w:p>
  </w:footnote>
  <w:footnote w:type="continuationNotice" w:id="1">
    <w:p w14:paraId="54F85AFB" w14:textId="77777777" w:rsidR="00BB0249" w:rsidRDefault="00BB02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4D54" w14:textId="1E50C9F1" w:rsidR="00887262" w:rsidRDefault="00887262" w:rsidP="003C72D5">
    <w:pPr>
      <w:tabs>
        <w:tab w:val="center" w:pos="4680"/>
        <w:tab w:val="right" w:pos="9360"/>
      </w:tabs>
    </w:pPr>
    <w:r w:rsidRPr="001E763B">
      <w:rPr>
        <w:noProof/>
      </w:rPr>
      <w:drawing>
        <wp:inline distT="0" distB="0" distL="0" distR="0" wp14:anchorId="5C30588E" wp14:editId="45C21B26">
          <wp:extent cx="1271016" cy="457200"/>
          <wp:effectExtent l="0" t="0" r="5715" b="0"/>
          <wp:docPr id="2" name="Picture 2" descr="English Language Proficiency Assessments for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9445CC">
      <w:rPr>
        <w:noProof/>
      </w:rPr>
      <w:drawing>
        <wp:inline distT="0" distB="0" distL="0" distR="0" wp14:anchorId="4298594C" wp14:editId="69A67FF0">
          <wp:extent cx="561975" cy="561975"/>
          <wp:effectExtent l="0" t="0" r="9525" b="9525"/>
          <wp:docPr id="5" name="Picture 5" descr="Seal of the Califor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_ColorSeal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06BC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8AA5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9012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32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6A3D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10C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16B2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5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DE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8C5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E10CF"/>
    <w:multiLevelType w:val="multilevel"/>
    <w:tmpl w:val="0548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3A2613C"/>
    <w:multiLevelType w:val="hybridMultilevel"/>
    <w:tmpl w:val="55643FAA"/>
    <w:lvl w:ilvl="0" w:tplc="C3A8BAFA">
      <w:start w:val="1"/>
      <w:numFmt w:val="bullet"/>
      <w:pStyle w:val="bullets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53FC7"/>
    <w:multiLevelType w:val="hybridMultilevel"/>
    <w:tmpl w:val="1E8670E4"/>
    <w:lvl w:ilvl="0" w:tplc="3D7C21A4">
      <w:start w:val="1"/>
      <w:numFmt w:val="bullet"/>
      <w:pStyle w:val="Table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172F02"/>
    <w:multiLevelType w:val="hybridMultilevel"/>
    <w:tmpl w:val="31C6D388"/>
    <w:lvl w:ilvl="0" w:tplc="802E070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FD"/>
    <w:rsid w:val="00007CE7"/>
    <w:rsid w:val="00054287"/>
    <w:rsid w:val="00085EEA"/>
    <w:rsid w:val="00094BDB"/>
    <w:rsid w:val="000F3FFD"/>
    <w:rsid w:val="00103DCD"/>
    <w:rsid w:val="00103F36"/>
    <w:rsid w:val="00106E87"/>
    <w:rsid w:val="00120A01"/>
    <w:rsid w:val="0015154F"/>
    <w:rsid w:val="00151D2B"/>
    <w:rsid w:val="00156996"/>
    <w:rsid w:val="001739ED"/>
    <w:rsid w:val="00196140"/>
    <w:rsid w:val="00197744"/>
    <w:rsid w:val="001B368A"/>
    <w:rsid w:val="001D32BF"/>
    <w:rsid w:val="001E13DC"/>
    <w:rsid w:val="001E400C"/>
    <w:rsid w:val="0021201F"/>
    <w:rsid w:val="002320FB"/>
    <w:rsid w:val="00232B1A"/>
    <w:rsid w:val="00232BED"/>
    <w:rsid w:val="002643BD"/>
    <w:rsid w:val="00284F1A"/>
    <w:rsid w:val="002879B0"/>
    <w:rsid w:val="002A6819"/>
    <w:rsid w:val="002D1408"/>
    <w:rsid w:val="00336863"/>
    <w:rsid w:val="00343F45"/>
    <w:rsid w:val="003574CE"/>
    <w:rsid w:val="003740E7"/>
    <w:rsid w:val="00386BAB"/>
    <w:rsid w:val="003A2E21"/>
    <w:rsid w:val="003B09C0"/>
    <w:rsid w:val="003C4F97"/>
    <w:rsid w:val="003C72D5"/>
    <w:rsid w:val="003E7B60"/>
    <w:rsid w:val="003F34EA"/>
    <w:rsid w:val="00410A72"/>
    <w:rsid w:val="00426E41"/>
    <w:rsid w:val="004506BB"/>
    <w:rsid w:val="004535F4"/>
    <w:rsid w:val="004A77AC"/>
    <w:rsid w:val="004B791B"/>
    <w:rsid w:val="004C2CEC"/>
    <w:rsid w:val="005332AC"/>
    <w:rsid w:val="00574945"/>
    <w:rsid w:val="005911FD"/>
    <w:rsid w:val="005A3186"/>
    <w:rsid w:val="005B1581"/>
    <w:rsid w:val="005C25B0"/>
    <w:rsid w:val="005E0E4E"/>
    <w:rsid w:val="005E7F77"/>
    <w:rsid w:val="005F1FB3"/>
    <w:rsid w:val="005F2546"/>
    <w:rsid w:val="005F592D"/>
    <w:rsid w:val="00615C23"/>
    <w:rsid w:val="00624F01"/>
    <w:rsid w:val="006C20EE"/>
    <w:rsid w:val="006F425A"/>
    <w:rsid w:val="006F7C71"/>
    <w:rsid w:val="00704FBE"/>
    <w:rsid w:val="00711090"/>
    <w:rsid w:val="00727DFF"/>
    <w:rsid w:val="00750256"/>
    <w:rsid w:val="00755AC3"/>
    <w:rsid w:val="007B75D6"/>
    <w:rsid w:val="007F65B0"/>
    <w:rsid w:val="008217BB"/>
    <w:rsid w:val="0082456C"/>
    <w:rsid w:val="00847074"/>
    <w:rsid w:val="00861C19"/>
    <w:rsid w:val="00873142"/>
    <w:rsid w:val="00887262"/>
    <w:rsid w:val="008A6D5C"/>
    <w:rsid w:val="008B0C28"/>
    <w:rsid w:val="008C580A"/>
    <w:rsid w:val="0091601E"/>
    <w:rsid w:val="00922085"/>
    <w:rsid w:val="009348C4"/>
    <w:rsid w:val="009429F8"/>
    <w:rsid w:val="00951D88"/>
    <w:rsid w:val="009679F7"/>
    <w:rsid w:val="009B072A"/>
    <w:rsid w:val="009B08B7"/>
    <w:rsid w:val="009B2EA4"/>
    <w:rsid w:val="009B7DE7"/>
    <w:rsid w:val="009C7A54"/>
    <w:rsid w:val="009F278C"/>
    <w:rsid w:val="00A075BF"/>
    <w:rsid w:val="00A15D83"/>
    <w:rsid w:val="00A2771D"/>
    <w:rsid w:val="00A42267"/>
    <w:rsid w:val="00A61AC1"/>
    <w:rsid w:val="00A7391C"/>
    <w:rsid w:val="00A956B2"/>
    <w:rsid w:val="00AC0A44"/>
    <w:rsid w:val="00AD055F"/>
    <w:rsid w:val="00AD2EF1"/>
    <w:rsid w:val="00B00789"/>
    <w:rsid w:val="00B0445F"/>
    <w:rsid w:val="00B345CB"/>
    <w:rsid w:val="00B44DB9"/>
    <w:rsid w:val="00B7157E"/>
    <w:rsid w:val="00B825BA"/>
    <w:rsid w:val="00B85C6E"/>
    <w:rsid w:val="00BA4923"/>
    <w:rsid w:val="00BB0249"/>
    <w:rsid w:val="00BB0897"/>
    <w:rsid w:val="00BC5576"/>
    <w:rsid w:val="00BE1CDB"/>
    <w:rsid w:val="00C26614"/>
    <w:rsid w:val="00C27CF8"/>
    <w:rsid w:val="00C473C7"/>
    <w:rsid w:val="00C85848"/>
    <w:rsid w:val="00CA0894"/>
    <w:rsid w:val="00CA15F4"/>
    <w:rsid w:val="00CA1BF1"/>
    <w:rsid w:val="00CC7A64"/>
    <w:rsid w:val="00CD4D3C"/>
    <w:rsid w:val="00CE3BE0"/>
    <w:rsid w:val="00D1753F"/>
    <w:rsid w:val="00D2238A"/>
    <w:rsid w:val="00D43899"/>
    <w:rsid w:val="00D92295"/>
    <w:rsid w:val="00D9755F"/>
    <w:rsid w:val="00DA202D"/>
    <w:rsid w:val="00DA72F2"/>
    <w:rsid w:val="00DF0A6F"/>
    <w:rsid w:val="00DF7549"/>
    <w:rsid w:val="00E06E04"/>
    <w:rsid w:val="00E11B74"/>
    <w:rsid w:val="00E150C1"/>
    <w:rsid w:val="00E25107"/>
    <w:rsid w:val="00E3460D"/>
    <w:rsid w:val="00E4115B"/>
    <w:rsid w:val="00E43107"/>
    <w:rsid w:val="00E63FD6"/>
    <w:rsid w:val="00E83C8E"/>
    <w:rsid w:val="00E9063A"/>
    <w:rsid w:val="00EA1D49"/>
    <w:rsid w:val="00ED26C9"/>
    <w:rsid w:val="00EF43E0"/>
    <w:rsid w:val="00F14B73"/>
    <w:rsid w:val="00F2717A"/>
    <w:rsid w:val="00F46BC5"/>
    <w:rsid w:val="00F727F1"/>
    <w:rsid w:val="00FC085F"/>
    <w:rsid w:val="00FE0C92"/>
    <w:rsid w:val="00FF32B0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C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FFD"/>
    <w:pPr>
      <w:spacing w:after="18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next w:val="Normal"/>
    <w:link w:val="Heading1Char"/>
    <w:qFormat/>
    <w:rsid w:val="000F3FFD"/>
    <w:pPr>
      <w:widowControl w:val="0"/>
      <w:spacing w:before="120" w:after="120" w:line="240" w:lineRule="auto"/>
      <w:ind w:left="720" w:hanging="720"/>
      <w:jc w:val="center"/>
      <w:outlineLvl w:val="0"/>
    </w:pPr>
    <w:rPr>
      <w:rFonts w:ascii="Arial" w:eastAsia="Times New Roman" w:hAnsi="Arial" w:cs="Times New Roman"/>
      <w:b/>
      <w:noProof/>
      <w:color w:val="000000"/>
      <w:kern w:val="28"/>
      <w:sz w:val="48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0F3FFD"/>
    <w:pPr>
      <w:keepNext/>
      <w:spacing w:before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0F3FFD"/>
    <w:pPr>
      <w:keepNext/>
      <w:spacing w:before="240"/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F3FFD"/>
    <w:pPr>
      <w:keepNext/>
      <w:spacing w:before="240" w:after="60"/>
      <w:ind w:left="720"/>
      <w:outlineLvl w:val="3"/>
    </w:pPr>
    <w:rPr>
      <w:b/>
    </w:rPr>
  </w:style>
  <w:style w:type="paragraph" w:styleId="Heading5">
    <w:name w:val="heading 5"/>
    <w:next w:val="Normal"/>
    <w:link w:val="Heading5Char"/>
    <w:qFormat/>
    <w:rsid w:val="000F3FFD"/>
    <w:pPr>
      <w:keepNext/>
      <w:spacing w:after="0" w:line="240" w:lineRule="auto"/>
      <w:ind w:left="1440"/>
      <w:outlineLvl w:val="4"/>
    </w:pPr>
    <w:rPr>
      <w:rFonts w:ascii="Arial" w:eastAsia="Times New Roman" w:hAnsi="Arial" w:cs="Times New Roman"/>
      <w:b/>
      <w:i/>
      <w:noProof/>
      <w:szCs w:val="20"/>
    </w:rPr>
  </w:style>
  <w:style w:type="paragraph" w:styleId="Heading6">
    <w:name w:val="heading 6"/>
    <w:basedOn w:val="Normal"/>
    <w:next w:val="Normal"/>
    <w:link w:val="Heading6Char"/>
    <w:qFormat/>
    <w:rsid w:val="000F3FFD"/>
    <w:pPr>
      <w:keepNext/>
      <w:spacing w:before="120"/>
      <w:jc w:val="center"/>
      <w:outlineLvl w:val="5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bet">
    <w:name w:val="alphabet"/>
    <w:rsid w:val="000F3FFD"/>
    <w:pPr>
      <w:spacing w:before="360" w:after="6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BalloonText">
    <w:name w:val="Balloon Text"/>
    <w:basedOn w:val="Normal"/>
    <w:link w:val="BalloonTextChar"/>
    <w:rsid w:val="000F3F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F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F3FFD"/>
    <w:pPr>
      <w:ind w:left="1440"/>
    </w:pPr>
  </w:style>
  <w:style w:type="character" w:customStyle="1" w:styleId="BodyTextChar">
    <w:name w:val="Body Text Char"/>
    <w:link w:val="BodyText"/>
    <w:rsid w:val="000F3FFD"/>
    <w:rPr>
      <w:rFonts w:ascii="Arial" w:hAnsi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0F3FFD"/>
    <w:pPr>
      <w:ind w:left="0" w:firstLine="210"/>
    </w:pPr>
    <w:rPr>
      <w:rFonts w:ascii="Tahoma" w:hAnsi="Tahoma"/>
      <w:sz w:val="20"/>
    </w:rPr>
  </w:style>
  <w:style w:type="character" w:customStyle="1" w:styleId="BodyTextFirstIndentChar">
    <w:name w:val="Body Text First Indent Char"/>
    <w:link w:val="BodyTextFirstIndent"/>
    <w:rsid w:val="000F3FFD"/>
    <w:rPr>
      <w:rFonts w:ascii="Tahoma" w:hAnsi="Tahoma"/>
      <w:sz w:val="20"/>
      <w:szCs w:val="24"/>
    </w:rPr>
  </w:style>
  <w:style w:type="paragraph" w:customStyle="1" w:styleId="bullets">
    <w:name w:val="bullets"/>
    <w:basedOn w:val="Normal"/>
    <w:rsid w:val="004A77AC"/>
    <w:pPr>
      <w:numPr>
        <w:numId w:val="3"/>
      </w:numPr>
      <w:spacing w:after="120"/>
      <w:ind w:left="576" w:hanging="288"/>
    </w:pPr>
  </w:style>
  <w:style w:type="paragraph" w:styleId="Caption">
    <w:name w:val="caption"/>
    <w:basedOn w:val="Normal"/>
    <w:next w:val="Normal"/>
    <w:qFormat/>
    <w:rsid w:val="000F3FFD"/>
    <w:pPr>
      <w:spacing w:before="120"/>
      <w:jc w:val="center"/>
    </w:pPr>
    <w:rPr>
      <w:b/>
    </w:rPr>
  </w:style>
  <w:style w:type="paragraph" w:customStyle="1" w:styleId="Captionwide">
    <w:name w:val="Captionwide"/>
    <w:basedOn w:val="Caption"/>
    <w:rsid w:val="000F3FFD"/>
  </w:style>
  <w:style w:type="character" w:styleId="CommentReference">
    <w:name w:val="annotation reference"/>
    <w:uiPriority w:val="99"/>
    <w:semiHidden/>
    <w:unhideWhenUsed/>
    <w:rsid w:val="000F3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F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FF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F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FFD"/>
    <w:rPr>
      <w:rFonts w:ascii="Arial" w:hAnsi="Arial"/>
      <w:b/>
      <w:bCs/>
      <w:sz w:val="20"/>
      <w:szCs w:val="20"/>
    </w:rPr>
  </w:style>
  <w:style w:type="character" w:styleId="EndnoteReference">
    <w:name w:val="endnote reference"/>
    <w:uiPriority w:val="99"/>
    <w:rsid w:val="000F3FFD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3FF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3FFD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3FF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rsid w:val="000F3F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F3FFD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0F3F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FF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FF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0F3FFD"/>
    <w:pPr>
      <w:tabs>
        <w:tab w:val="center" w:pos="4320"/>
        <w:tab w:val="right" w:pos="8640"/>
      </w:tabs>
      <w:spacing w:after="240"/>
    </w:pPr>
  </w:style>
  <w:style w:type="character" w:customStyle="1" w:styleId="HeaderChar">
    <w:name w:val="Header Char"/>
    <w:link w:val="Header"/>
    <w:rsid w:val="000F3FFD"/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rsid w:val="000F3FFD"/>
    <w:rPr>
      <w:rFonts w:ascii="Arial" w:eastAsia="Times New Roman" w:hAnsi="Arial" w:cs="Times New Roman"/>
      <w:b/>
      <w:noProof/>
      <w:color w:val="000000"/>
      <w:kern w:val="28"/>
      <w:sz w:val="48"/>
      <w:szCs w:val="20"/>
    </w:rPr>
  </w:style>
  <w:style w:type="character" w:customStyle="1" w:styleId="Heading2Char">
    <w:name w:val="Heading 2 Char"/>
    <w:link w:val="Heading2"/>
    <w:rsid w:val="000F3FFD"/>
    <w:rPr>
      <w:rFonts w:ascii="Arial" w:hAnsi="Arial"/>
      <w:b/>
      <w:sz w:val="32"/>
      <w:szCs w:val="24"/>
    </w:rPr>
  </w:style>
  <w:style w:type="character" w:customStyle="1" w:styleId="Heading3Char">
    <w:name w:val="Heading 3 Char"/>
    <w:link w:val="Heading3"/>
    <w:rsid w:val="000F3FFD"/>
    <w:rPr>
      <w:rFonts w:ascii="Arial" w:hAnsi="Arial"/>
      <w:b/>
      <w:sz w:val="24"/>
      <w:szCs w:val="24"/>
    </w:rPr>
  </w:style>
  <w:style w:type="character" w:customStyle="1" w:styleId="Heading4Char">
    <w:name w:val="Heading 4 Char"/>
    <w:link w:val="Heading4"/>
    <w:rsid w:val="000F3FFD"/>
    <w:rPr>
      <w:rFonts w:ascii="Arial" w:hAnsi="Arial"/>
      <w:b/>
      <w:sz w:val="24"/>
      <w:szCs w:val="24"/>
    </w:rPr>
  </w:style>
  <w:style w:type="character" w:customStyle="1" w:styleId="Heading5Char">
    <w:name w:val="Heading 5 Char"/>
    <w:link w:val="Heading5"/>
    <w:rsid w:val="000F3FFD"/>
    <w:rPr>
      <w:rFonts w:ascii="Arial" w:eastAsia="Times New Roman" w:hAnsi="Arial" w:cs="Times New Roman"/>
      <w:b/>
      <w:i/>
      <w:noProof/>
      <w:szCs w:val="20"/>
    </w:rPr>
  </w:style>
  <w:style w:type="character" w:customStyle="1" w:styleId="Heading6Char">
    <w:name w:val="Heading 6 Char"/>
    <w:link w:val="Heading6"/>
    <w:rsid w:val="000F3FFD"/>
    <w:rPr>
      <w:rFonts w:ascii="Arial" w:hAnsi="Arial"/>
      <w:b/>
      <w:snapToGrid w:val="0"/>
      <w:color w:val="000000"/>
      <w:sz w:val="24"/>
      <w:szCs w:val="24"/>
    </w:rPr>
  </w:style>
  <w:style w:type="character" w:styleId="Hyperlink">
    <w:name w:val="Hyperlink"/>
    <w:rsid w:val="000F3FFD"/>
    <w:rPr>
      <w:color w:val="0000FF"/>
      <w:u w:val="single"/>
    </w:rPr>
  </w:style>
  <w:style w:type="paragraph" w:customStyle="1" w:styleId="important">
    <w:name w:val="important"/>
    <w:basedOn w:val="BodyText"/>
    <w:rsid w:val="000F3FFD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2700" w:hanging="1260"/>
    </w:pPr>
    <w:rPr>
      <w:b/>
    </w:rPr>
  </w:style>
  <w:style w:type="paragraph" w:customStyle="1" w:styleId="NormalContinuation">
    <w:name w:val="NormalContinuation"/>
    <w:basedOn w:val="Normal"/>
    <w:rsid w:val="000F3FFD"/>
    <w:pPr>
      <w:keepNext/>
      <w:spacing w:after="60"/>
    </w:pPr>
  </w:style>
  <w:style w:type="paragraph" w:customStyle="1" w:styleId="NormalIndent">
    <w:name w:val="NormalIndent"/>
    <w:basedOn w:val="Normal"/>
    <w:rsid w:val="000F3FFD"/>
    <w:pPr>
      <w:keepNext/>
      <w:ind w:left="432"/>
    </w:pPr>
  </w:style>
  <w:style w:type="paragraph" w:customStyle="1" w:styleId="NormalTableText">
    <w:name w:val="NormalTableText"/>
    <w:basedOn w:val="Normal"/>
    <w:rsid w:val="000F3FFD"/>
    <w:pPr>
      <w:spacing w:before="20" w:after="20"/>
    </w:pPr>
  </w:style>
  <w:style w:type="paragraph" w:customStyle="1" w:styleId="NumberedList">
    <w:name w:val="Numbered List"/>
    <w:basedOn w:val="BodyText"/>
    <w:autoRedefine/>
    <w:rsid w:val="000F3FFD"/>
    <w:pPr>
      <w:spacing w:after="60"/>
    </w:pPr>
    <w:rPr>
      <w:szCs w:val="22"/>
    </w:rPr>
  </w:style>
  <w:style w:type="character" w:styleId="PageNumber">
    <w:name w:val="page number"/>
    <w:rsid w:val="000F3FFD"/>
    <w:rPr>
      <w:rFonts w:ascii="Times New Roman" w:hAnsi="Times New Roman"/>
      <w:sz w:val="16"/>
    </w:rPr>
  </w:style>
  <w:style w:type="paragraph" w:customStyle="1" w:styleId="Step">
    <w:name w:val="Step"/>
    <w:basedOn w:val="BodyText"/>
    <w:rsid w:val="000F3FFD"/>
    <w:pPr>
      <w:ind w:left="1800" w:hanging="360"/>
    </w:pPr>
  </w:style>
  <w:style w:type="table" w:styleId="TableGrid">
    <w:name w:val="Table Grid"/>
    <w:basedOn w:val="TableNormal"/>
    <w:rsid w:val="000F3FFD"/>
    <w:pPr>
      <w:spacing w:after="24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bottom"/>
      </w:tcPr>
    </w:tblStylePr>
  </w:style>
  <w:style w:type="paragraph" w:styleId="TableofFigures">
    <w:name w:val="table of figures"/>
    <w:basedOn w:val="Normal"/>
    <w:next w:val="Normal"/>
    <w:semiHidden/>
    <w:rsid w:val="000F3FFD"/>
    <w:pPr>
      <w:spacing w:after="0"/>
      <w:ind w:left="446" w:hanging="446"/>
    </w:pPr>
  </w:style>
  <w:style w:type="paragraph" w:customStyle="1" w:styleId="TableBullets">
    <w:name w:val="TableBullets"/>
    <w:basedOn w:val="bullets"/>
    <w:rsid w:val="000F3FFD"/>
    <w:pPr>
      <w:keepNext/>
      <w:numPr>
        <w:numId w:val="2"/>
      </w:numPr>
      <w:spacing w:after="0"/>
    </w:pPr>
  </w:style>
  <w:style w:type="paragraph" w:customStyle="1" w:styleId="TableFooter">
    <w:name w:val="TableFooter"/>
    <w:basedOn w:val="bullets"/>
    <w:rsid w:val="000F3FFD"/>
    <w:pPr>
      <w:keepNext/>
      <w:tabs>
        <w:tab w:val="left" w:pos="180"/>
      </w:tabs>
      <w:ind w:left="720"/>
    </w:pPr>
  </w:style>
  <w:style w:type="paragraph" w:customStyle="1" w:styleId="TableHead">
    <w:name w:val="TableHead"/>
    <w:rsid w:val="000F3FF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Cs w:val="20"/>
    </w:rPr>
  </w:style>
  <w:style w:type="paragraph" w:customStyle="1" w:styleId="TableText">
    <w:name w:val="TableText"/>
    <w:rsid w:val="000F3FFD"/>
    <w:pPr>
      <w:spacing w:before="60" w:after="60" w:line="240" w:lineRule="auto"/>
    </w:pPr>
    <w:rPr>
      <w:rFonts w:ascii="Times New Roman" w:eastAsia="Times New Roman" w:hAnsi="Times New Roman" w:cs="Times New Roman"/>
      <w:noProof/>
      <w:szCs w:val="20"/>
    </w:rPr>
  </w:style>
  <w:style w:type="paragraph" w:styleId="Title">
    <w:name w:val="Title"/>
    <w:basedOn w:val="Normal"/>
    <w:next w:val="Normal"/>
    <w:link w:val="TitleChar"/>
    <w:autoRedefine/>
    <w:qFormat/>
    <w:rsid w:val="000F3FFD"/>
    <w:pPr>
      <w:spacing w:after="0"/>
      <w:jc w:val="center"/>
    </w:pPr>
    <w:rPr>
      <w:b/>
    </w:rPr>
  </w:style>
  <w:style w:type="character" w:customStyle="1" w:styleId="TitleChar">
    <w:name w:val="Title Char"/>
    <w:link w:val="Title"/>
    <w:rsid w:val="000F3FFD"/>
    <w:rPr>
      <w:rFonts w:ascii="Arial" w:hAnsi="Arial"/>
      <w:b/>
      <w:sz w:val="24"/>
      <w:szCs w:val="24"/>
    </w:rPr>
  </w:style>
  <w:style w:type="paragraph" w:customStyle="1" w:styleId="TitleDocument">
    <w:name w:val="TitleDocument"/>
    <w:basedOn w:val="Normal"/>
    <w:rsid w:val="000F3FFD"/>
    <w:pPr>
      <w:pBdr>
        <w:bottom w:val="double" w:sz="4" w:space="1" w:color="auto"/>
      </w:pBdr>
      <w:spacing w:after="160"/>
      <w:jc w:val="center"/>
    </w:pPr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eUnderline">
    <w:name w:val="TitleUnderline"/>
    <w:basedOn w:val="Normal"/>
    <w:next w:val="BodyText"/>
    <w:rsid w:val="000F3FFD"/>
    <w:pPr>
      <w:keepNext/>
      <w:pageBreakBefore/>
      <w:widowControl w:val="0"/>
      <w:pBdr>
        <w:bottom w:val="double" w:sz="4" w:space="1" w:color="auto"/>
      </w:pBdr>
    </w:pPr>
    <w:rPr>
      <w:b/>
      <w:sz w:val="36"/>
    </w:rPr>
  </w:style>
  <w:style w:type="paragraph" w:styleId="TOC1">
    <w:name w:val="toc 1"/>
    <w:basedOn w:val="Heading1"/>
    <w:next w:val="Normal"/>
    <w:semiHidden/>
    <w:rsid w:val="000F3FFD"/>
    <w:pPr>
      <w:widowControl/>
      <w:tabs>
        <w:tab w:val="right" w:leader="dot" w:pos="9360"/>
      </w:tabs>
      <w:spacing w:after="60"/>
    </w:pPr>
    <w:rPr>
      <w:noProof w:val="0"/>
      <w:color w:val="auto"/>
      <w:sz w:val="24"/>
    </w:rPr>
  </w:style>
  <w:style w:type="paragraph" w:styleId="TOC2">
    <w:name w:val="toc 2"/>
    <w:basedOn w:val="Heading2"/>
    <w:next w:val="Normal"/>
    <w:semiHidden/>
    <w:rsid w:val="000F3FFD"/>
    <w:pPr>
      <w:keepNext w:val="0"/>
      <w:tabs>
        <w:tab w:val="right" w:leader="dot" w:pos="9360"/>
      </w:tabs>
      <w:spacing w:before="60" w:after="0"/>
      <w:ind w:left="259"/>
    </w:pPr>
    <w:rPr>
      <w:sz w:val="22"/>
    </w:rPr>
  </w:style>
  <w:style w:type="paragraph" w:styleId="TOC3">
    <w:name w:val="toc 3"/>
    <w:basedOn w:val="Heading3"/>
    <w:next w:val="Normal"/>
    <w:semiHidden/>
    <w:rsid w:val="000F3FFD"/>
    <w:pPr>
      <w:keepNext w:val="0"/>
      <w:tabs>
        <w:tab w:val="right" w:leader="dot" w:pos="9360"/>
      </w:tabs>
      <w:spacing w:before="0" w:after="0"/>
      <w:ind w:left="403"/>
    </w:pPr>
    <w:rPr>
      <w:b w:val="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F3F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3FFD"/>
    <w:pPr>
      <w:spacing w:after="120"/>
      <w:ind w:left="720"/>
      <w:contextualSpacing/>
    </w:pPr>
  </w:style>
  <w:style w:type="paragraph" w:customStyle="1" w:styleId="bullets2">
    <w:name w:val="bullets 2"/>
    <w:basedOn w:val="bullets"/>
    <w:qFormat/>
    <w:rsid w:val="000F3FFD"/>
    <w:pPr>
      <w:numPr>
        <w:numId w:val="4"/>
      </w:numPr>
      <w:ind w:left="864" w:hanging="288"/>
    </w:pPr>
  </w:style>
  <w:style w:type="paragraph" w:customStyle="1" w:styleId="Memobluebackground">
    <w:name w:val="Memo blue background"/>
    <w:basedOn w:val="ListParagraph"/>
    <w:qFormat/>
    <w:rsid w:val="00A075BF"/>
    <w:pPr>
      <w:pBdr>
        <w:top w:val="single" w:sz="4" w:space="1" w:color="2F5496" w:themeColor="accent1" w:themeShade="BF"/>
        <w:left w:val="single" w:sz="4" w:space="4" w:color="2F5496" w:themeColor="accent1" w:themeShade="BF"/>
        <w:bottom w:val="single" w:sz="4" w:space="1" w:color="2F5496" w:themeColor="accent1" w:themeShade="BF"/>
        <w:right w:val="single" w:sz="4" w:space="4" w:color="2F5496" w:themeColor="accent1" w:themeShade="BF"/>
      </w:pBdr>
      <w:shd w:val="clear" w:color="auto" w:fill="DEEAF6" w:themeFill="accent5" w:themeFillTint="33"/>
      <w:contextualSpacing w:val="0"/>
    </w:pPr>
    <w:rPr>
      <w:rFonts w:cs="Arial"/>
    </w:rPr>
  </w:style>
  <w:style w:type="paragraph" w:styleId="Revision">
    <w:name w:val="Revision"/>
    <w:hidden/>
    <w:uiPriority w:val="99"/>
    <w:semiHidden/>
    <w:rsid w:val="009B7DE7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tlight-education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potlight-edu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tlight-education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2021-03-01T17:32:00Z</dcterms:created>
  <dcterms:modified xsi:type="dcterms:W3CDTF">2021-03-01T17:33:00Z</dcterms:modified>
</cp:coreProperties>
</file>